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035" w:rsidRPr="00187EDA" w:rsidRDefault="00116FE2" w:rsidP="00253035">
      <w:pPr>
        <w:pStyle w:val="Default"/>
        <w:spacing w:line="360" w:lineRule="auto"/>
        <w:jc w:val="center"/>
        <w:rPr>
          <w:color w:val="auto"/>
          <w:sz w:val="28"/>
          <w:szCs w:val="28"/>
        </w:rPr>
      </w:pPr>
      <w:proofErr w:type="gramStart"/>
      <w:r>
        <w:rPr>
          <w:b/>
          <w:color w:val="auto"/>
          <w:sz w:val="28"/>
        </w:rPr>
        <w:t>An</w:t>
      </w:r>
      <w:proofErr w:type="gramEnd"/>
      <w:r>
        <w:rPr>
          <w:b/>
          <w:color w:val="auto"/>
          <w:sz w:val="28"/>
        </w:rPr>
        <w:t xml:space="preserve"> Straité</w:t>
      </w:r>
      <w:r w:rsidR="00FC4E8A">
        <w:rPr>
          <w:b/>
          <w:color w:val="auto"/>
          <w:sz w:val="28"/>
        </w:rPr>
        <w:t>is 20 Bliain don Ghaeilge 2010 -</w:t>
      </w:r>
      <w:r>
        <w:rPr>
          <w:b/>
          <w:color w:val="auto"/>
          <w:sz w:val="28"/>
        </w:rPr>
        <w:t xml:space="preserve"> 2030 </w:t>
      </w:r>
    </w:p>
    <w:p w:rsidR="00253035" w:rsidRPr="00187EDA" w:rsidRDefault="00253035" w:rsidP="00253035">
      <w:pPr>
        <w:pStyle w:val="Default"/>
        <w:spacing w:line="360" w:lineRule="auto"/>
        <w:jc w:val="center"/>
        <w:rPr>
          <w:b/>
          <w:bCs/>
          <w:color w:val="auto"/>
          <w:sz w:val="28"/>
          <w:szCs w:val="28"/>
        </w:rPr>
      </w:pPr>
      <w:r>
        <w:rPr>
          <w:b/>
          <w:color w:val="auto"/>
          <w:sz w:val="28"/>
        </w:rPr>
        <w:t xml:space="preserve">Tuarascáil ar Dhul Chun Cinn: 2010 - 2015 </w:t>
      </w:r>
    </w:p>
    <w:p w:rsidR="0048700E" w:rsidRPr="00284E5E" w:rsidRDefault="005701A4" w:rsidP="00284E5E">
      <w:pPr>
        <w:spacing w:line="276" w:lineRule="auto"/>
        <w:jc w:val="center"/>
        <w:rPr>
          <w:b/>
          <w:sz w:val="28"/>
          <w:szCs w:val="28"/>
        </w:rPr>
      </w:pPr>
      <w:r>
        <w:rPr>
          <w:b/>
          <w:sz w:val="28"/>
        </w:rPr>
        <w:t>An Roinn Talmhaíochta, Bia agus Mara</w:t>
      </w:r>
    </w:p>
    <w:p w:rsidR="005701A4" w:rsidRPr="00284E5E" w:rsidRDefault="005701A4" w:rsidP="00284E5E">
      <w:pPr>
        <w:spacing w:line="360" w:lineRule="auto"/>
        <w:rPr>
          <w:b/>
        </w:rPr>
      </w:pPr>
    </w:p>
    <w:p w:rsidR="0088543B" w:rsidRPr="00284E5E" w:rsidRDefault="005701A4" w:rsidP="00BD18E7">
      <w:pPr>
        <w:spacing w:line="360" w:lineRule="auto"/>
        <w:jc w:val="both"/>
      </w:pPr>
      <w:r>
        <w:t>Tá an Roinn Talmhaíochta, Bia agus Mara ag cur bailchríoch faoi láthair ar Scéim Ghaeilge nua faoi Acht na dTeangacha Oifigiúla 2003. Ullmhaíodh an scéim d’fhonn forbairt agus dul chun cinn a dhéanamh ar leibhéal agus caighdeán na seirbhíse a chuireann an Roinn ar fáil do chainteoirí Gaeilge. Chomh maith lena dualgais faoi alt 10 d’Ac</w:t>
      </w:r>
      <w:r w:rsidR="00B51629">
        <w:t xml:space="preserve">ht na </w:t>
      </w:r>
      <w:proofErr w:type="spellStart"/>
      <w:r w:rsidR="00B51629">
        <w:t>dTeangacha</w:t>
      </w:r>
      <w:proofErr w:type="spellEnd"/>
      <w:r w:rsidR="00B51629">
        <w:t xml:space="preserve"> Oifigiúla 2003 </w:t>
      </w:r>
      <w:r>
        <w:t>maidir le doiciméid áirithe a fhoilsiú go comhuaineach</w:t>
      </w:r>
      <w:r w:rsidR="00B51629">
        <w:t xml:space="preserve"> </w:t>
      </w:r>
      <w:r w:rsidR="00B51629">
        <w:t>sa dá theanga oifigiúla</w:t>
      </w:r>
      <w:r>
        <w:t>, foilseoidh an Roinn doiciméid chorparáideacha eile, ar nós na Cairte Custaiméirí agus an Phlean Gníomhaíochta um Sheirbhís do Chustaiméirí, an Chairt um Chearta le haghaidh Feirmeoirí agus an leabhrán Scéimeanna agus Seirbhísí, i nGaeilge agus i mBéarla araon.</w:t>
      </w:r>
    </w:p>
    <w:p w:rsidR="00284E5E" w:rsidRPr="00284E5E" w:rsidRDefault="00284E5E" w:rsidP="00BD18E7">
      <w:pPr>
        <w:spacing w:line="360" w:lineRule="auto"/>
        <w:jc w:val="both"/>
      </w:pPr>
    </w:p>
    <w:p w:rsidR="0088543B" w:rsidRDefault="0088543B" w:rsidP="00BD18E7">
      <w:pPr>
        <w:pStyle w:val="Default"/>
        <w:spacing w:line="360" w:lineRule="auto"/>
        <w:jc w:val="both"/>
        <w:rPr>
          <w:b/>
          <w:bCs/>
          <w:color w:val="auto"/>
        </w:rPr>
      </w:pPr>
      <w:r>
        <w:rPr>
          <w:b/>
          <w:color w:val="auto"/>
        </w:rPr>
        <w:t xml:space="preserve">Bearta le haghaidh na Gaeilge sa tSeirbhís Phoiblí </w:t>
      </w:r>
    </w:p>
    <w:p w:rsidR="0088543B" w:rsidRPr="00284E5E" w:rsidRDefault="00AA1A57" w:rsidP="00BD18E7">
      <w:pPr>
        <w:autoSpaceDE w:val="0"/>
        <w:autoSpaceDN w:val="0"/>
        <w:adjustRightInd w:val="0"/>
        <w:spacing w:line="360" w:lineRule="auto"/>
        <w:jc w:val="both"/>
      </w:pPr>
      <w:r>
        <w:t>I gcomhthéacs pholasaí an Rialtais i ndáil le feabhas a chur ar sholátha</w:t>
      </w:r>
      <w:r w:rsidR="00B51629">
        <w:t xml:space="preserve">r seirbhísí trí Ghaeilge, tá 6 </w:t>
      </w:r>
      <w:r>
        <w:t xml:space="preserve">phost aitheanta </w:t>
      </w:r>
      <w:proofErr w:type="gramStart"/>
      <w:r>
        <w:t>ag</w:t>
      </w:r>
      <w:proofErr w:type="gramEnd"/>
      <w:r>
        <w:t xml:space="preserve"> an Roinn ina bhfuil inniúlacht dátheangach riachtanach. Tá cúig cinn de na poist sin líonta faoi láthair ag oifigigh a bhfuil inniúlacht sa Ghaeilge acu agus tá gach iarracht á déanamh an post eile a líonadh faoi dheireadh ráithe 4 de 2015, ag féachaint do pholasaí earcaíochta. Cuirfidh na poist ainmnithe sin le cumas na Roinne seirbhísí a chur ar fáil i nGaeilge, go háirithe i gceantair Ghaeltachta. I gcomhréir le beartas an Rialtais, aithneofar i scéimeanna teanga de chuid na Roinne amach anseo faoi Acht na dTeangacha Oifigiúla na poist/réimsí lena mbaineann riachtanas inniúlachta sa Ghaeilge.</w:t>
      </w:r>
    </w:p>
    <w:p w:rsidR="00AB5E42" w:rsidRPr="00070ECA" w:rsidRDefault="00AB5E42" w:rsidP="00BD18E7">
      <w:pPr>
        <w:spacing w:line="360" w:lineRule="auto"/>
        <w:jc w:val="both"/>
      </w:pPr>
    </w:p>
    <w:p w:rsidR="00070ECA" w:rsidRPr="00070ECA" w:rsidRDefault="00070ECA" w:rsidP="00253035">
      <w:pPr>
        <w:spacing w:line="360" w:lineRule="auto"/>
        <w:jc w:val="both"/>
      </w:pPr>
      <w:bookmarkStart w:id="0" w:name="_GoBack"/>
      <w:bookmarkEnd w:id="0"/>
    </w:p>
    <w:p w:rsidR="00AB5E42" w:rsidRPr="0000730B" w:rsidRDefault="00AB5E42" w:rsidP="00253035">
      <w:pPr>
        <w:autoSpaceDE w:val="0"/>
        <w:autoSpaceDN w:val="0"/>
        <w:adjustRightInd w:val="0"/>
        <w:spacing w:line="360" w:lineRule="auto"/>
        <w:jc w:val="both"/>
      </w:pPr>
    </w:p>
    <w:p w:rsidR="005701A4" w:rsidRPr="005701A4" w:rsidRDefault="005701A4" w:rsidP="005701A4">
      <w:pPr>
        <w:autoSpaceDE w:val="0"/>
        <w:autoSpaceDN w:val="0"/>
        <w:adjustRightInd w:val="0"/>
        <w:rPr>
          <w:bCs/>
        </w:rPr>
      </w:pPr>
    </w:p>
    <w:p w:rsidR="005701A4" w:rsidRPr="005701A4" w:rsidRDefault="005701A4">
      <w:pPr>
        <w:rPr>
          <w:b/>
        </w:rPr>
      </w:pPr>
    </w:p>
    <w:sectPr w:rsidR="005701A4" w:rsidRPr="005701A4" w:rsidSect="00487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13DED"/>
    <w:multiLevelType w:val="hybridMultilevel"/>
    <w:tmpl w:val="143A46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1A4"/>
    <w:rsid w:val="00064BBF"/>
    <w:rsid w:val="00070ECA"/>
    <w:rsid w:val="00116FE2"/>
    <w:rsid w:val="00117BC9"/>
    <w:rsid w:val="001448CD"/>
    <w:rsid w:val="00245448"/>
    <w:rsid w:val="00253035"/>
    <w:rsid w:val="00284E5E"/>
    <w:rsid w:val="00306B44"/>
    <w:rsid w:val="003825DC"/>
    <w:rsid w:val="003B1688"/>
    <w:rsid w:val="00460697"/>
    <w:rsid w:val="0048700E"/>
    <w:rsid w:val="004C6FFE"/>
    <w:rsid w:val="0053794B"/>
    <w:rsid w:val="00540B77"/>
    <w:rsid w:val="005701A4"/>
    <w:rsid w:val="00691F45"/>
    <w:rsid w:val="006D6608"/>
    <w:rsid w:val="007C4E47"/>
    <w:rsid w:val="0088543B"/>
    <w:rsid w:val="009A56C2"/>
    <w:rsid w:val="00AA1A57"/>
    <w:rsid w:val="00AB5E42"/>
    <w:rsid w:val="00B228EE"/>
    <w:rsid w:val="00B51629"/>
    <w:rsid w:val="00BD18E7"/>
    <w:rsid w:val="00C31C79"/>
    <w:rsid w:val="00D91785"/>
    <w:rsid w:val="00F36B3C"/>
    <w:rsid w:val="00FC4E8A"/>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FFE"/>
    <w:rPr>
      <w:sz w:val="24"/>
      <w:szCs w:val="24"/>
      <w:lang w:val="en-GB" w:eastAsia="en-US"/>
    </w:rPr>
  </w:style>
  <w:style w:type="paragraph" w:styleId="Heading1">
    <w:name w:val="heading 1"/>
    <w:basedOn w:val="Normal"/>
    <w:next w:val="Normal"/>
    <w:link w:val="Heading1Char"/>
    <w:qFormat/>
    <w:rsid w:val="004C6FFE"/>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4C6FFE"/>
    <w:pPr>
      <w:pageBreakBefore w:val="0"/>
      <w:pBdr>
        <w:bottom w:val="single" w:sz="12" w:space="1" w:color="333399"/>
      </w:pBdr>
      <w:shd w:val="clear" w:color="auto" w:fill="000080"/>
      <w:tabs>
        <w:tab w:val="clear" w:pos="397"/>
        <w:tab w:val="left" w:pos="567"/>
      </w:tabs>
      <w:spacing w:before="240" w:after="80"/>
      <w:ind w:firstLine="57"/>
      <w:outlineLvl w:val="1"/>
    </w:pPr>
    <w:rPr>
      <w:bCs w:val="0"/>
      <w:color w:val="FFFFFF"/>
      <w:sz w:val="22"/>
      <w:szCs w:val="22"/>
      <w:lang w:val="en-GB"/>
    </w:rPr>
  </w:style>
  <w:style w:type="paragraph" w:styleId="Heading3">
    <w:name w:val="heading 3"/>
    <w:basedOn w:val="Heading2"/>
    <w:next w:val="Normal"/>
    <w:link w:val="Heading3Char"/>
    <w:qFormat/>
    <w:rsid w:val="004C6FFE"/>
    <w:pPr>
      <w:pBdr>
        <w:bottom w:val="none" w:sz="0" w:space="0" w:color="auto"/>
      </w:pBdr>
      <w:shd w:val="clear" w:color="auto" w:fill="auto"/>
      <w:spacing w:before="300"/>
      <w:outlineLvl w:val="2"/>
    </w:pPr>
    <w:rPr>
      <w:rFonts w:ascii="Times New Roman" w:hAnsi="Times New Roman"/>
      <w:iCs/>
      <w:color w:val="000080"/>
    </w:rPr>
  </w:style>
  <w:style w:type="paragraph" w:styleId="Heading5">
    <w:name w:val="heading 5"/>
    <w:aliases w:val="Block Label"/>
    <w:basedOn w:val="Normal"/>
    <w:next w:val="Normal"/>
    <w:link w:val="Heading5Char"/>
    <w:qFormat/>
    <w:rsid w:val="004C6FFE"/>
    <w:pPr>
      <w:numPr>
        <w:ilvl w:val="4"/>
        <w:numId w:val="1"/>
      </w:numPr>
      <w:tabs>
        <w:tab w:val="left" w:pos="397"/>
        <w:tab w:val="left" w:pos="567"/>
      </w:tabs>
      <w:spacing w:before="200" w:line="280" w:lineRule="exact"/>
      <w:outlineLvl w:val="4"/>
    </w:pPr>
    <w:rPr>
      <w:rFonts w:ascii="Lucida Sans" w:hAnsi="Lucida Sans"/>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6FFE"/>
    <w:rPr>
      <w:rFonts w:ascii="Arial" w:hAnsi="Arial"/>
      <w:b/>
      <w:bCs/>
      <w:color w:val="333399"/>
      <w:sz w:val="32"/>
      <w:szCs w:val="32"/>
      <w:lang w:val="en-US" w:eastAsia="en-US"/>
    </w:rPr>
  </w:style>
  <w:style w:type="character" w:customStyle="1" w:styleId="Heading2Char">
    <w:name w:val="Heading 2 Char"/>
    <w:basedOn w:val="DefaultParagraphFont"/>
    <w:link w:val="Heading2"/>
    <w:rsid w:val="004C6FFE"/>
    <w:rPr>
      <w:rFonts w:ascii="Arial" w:hAnsi="Arial"/>
      <w:b/>
      <w:color w:val="FFFFFF"/>
      <w:sz w:val="22"/>
      <w:szCs w:val="22"/>
      <w:shd w:val="clear" w:color="auto" w:fill="000080"/>
      <w:lang w:val="en-GB" w:eastAsia="en-US"/>
    </w:rPr>
  </w:style>
  <w:style w:type="character" w:customStyle="1" w:styleId="Heading3Char">
    <w:name w:val="Heading 3 Char"/>
    <w:basedOn w:val="DefaultParagraphFont"/>
    <w:link w:val="Heading3"/>
    <w:rsid w:val="004C6FFE"/>
    <w:rPr>
      <w:b/>
      <w:iCs/>
      <w:color w:val="000080"/>
      <w:sz w:val="22"/>
      <w:szCs w:val="22"/>
      <w:lang w:val="en-GB" w:eastAsia="en-US"/>
    </w:rPr>
  </w:style>
  <w:style w:type="character" w:customStyle="1" w:styleId="Heading5Char">
    <w:name w:val="Heading 5 Char"/>
    <w:aliases w:val="Block Label Char"/>
    <w:basedOn w:val="DefaultParagraphFont"/>
    <w:link w:val="Heading5"/>
    <w:rsid w:val="004C6FFE"/>
    <w:rPr>
      <w:rFonts w:ascii="Lucida Sans" w:hAnsi="Lucida Sans"/>
      <w:b/>
      <w:sz w:val="22"/>
      <w:lang w:val="en-US" w:eastAsia="en-US"/>
    </w:rPr>
  </w:style>
  <w:style w:type="paragraph" w:styleId="NoSpacing">
    <w:name w:val="No Spacing"/>
    <w:uiPriority w:val="1"/>
    <w:qFormat/>
    <w:rsid w:val="004C6FFE"/>
    <w:rPr>
      <w:rFonts w:ascii="Calibri" w:eastAsia="Calibri" w:hAnsi="Calibri"/>
      <w:sz w:val="22"/>
      <w:szCs w:val="22"/>
      <w:lang w:eastAsia="en-US"/>
    </w:rPr>
  </w:style>
  <w:style w:type="paragraph" w:styleId="ListParagraph">
    <w:name w:val="List Paragraph"/>
    <w:basedOn w:val="Normal"/>
    <w:qFormat/>
    <w:rsid w:val="004C6FFE"/>
    <w:pPr>
      <w:widowControl w:val="0"/>
      <w:adjustRightInd w:val="0"/>
      <w:spacing w:line="360" w:lineRule="atLeast"/>
      <w:ind w:left="720"/>
      <w:contextualSpacing/>
      <w:jc w:val="both"/>
    </w:pPr>
    <w:rPr>
      <w:lang w:val="en-IE" w:eastAsia="en-IE"/>
    </w:rPr>
  </w:style>
  <w:style w:type="paragraph" w:customStyle="1" w:styleId="Default">
    <w:name w:val="Default"/>
    <w:uiPriority w:val="99"/>
    <w:rsid w:val="0088543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284E5E"/>
    <w:rPr>
      <w:rFonts w:ascii="Tahoma" w:hAnsi="Tahoma" w:cs="Tahoma"/>
      <w:sz w:val="16"/>
      <w:szCs w:val="16"/>
    </w:rPr>
  </w:style>
  <w:style w:type="character" w:customStyle="1" w:styleId="BalloonTextChar">
    <w:name w:val="Balloon Text Char"/>
    <w:basedOn w:val="DefaultParagraphFont"/>
    <w:link w:val="BalloonText"/>
    <w:uiPriority w:val="99"/>
    <w:semiHidden/>
    <w:rsid w:val="00284E5E"/>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FFE"/>
    <w:rPr>
      <w:sz w:val="24"/>
      <w:szCs w:val="24"/>
      <w:lang w:val="en-GB" w:eastAsia="en-US"/>
    </w:rPr>
  </w:style>
  <w:style w:type="paragraph" w:styleId="Heading1">
    <w:name w:val="heading 1"/>
    <w:basedOn w:val="Normal"/>
    <w:next w:val="Normal"/>
    <w:link w:val="Heading1Char"/>
    <w:qFormat/>
    <w:rsid w:val="004C6FFE"/>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4C6FFE"/>
    <w:pPr>
      <w:pageBreakBefore w:val="0"/>
      <w:pBdr>
        <w:bottom w:val="single" w:sz="12" w:space="1" w:color="333399"/>
      </w:pBdr>
      <w:shd w:val="clear" w:color="auto" w:fill="000080"/>
      <w:tabs>
        <w:tab w:val="clear" w:pos="397"/>
        <w:tab w:val="left" w:pos="567"/>
      </w:tabs>
      <w:spacing w:before="240" w:after="80"/>
      <w:ind w:firstLine="57"/>
      <w:outlineLvl w:val="1"/>
    </w:pPr>
    <w:rPr>
      <w:bCs w:val="0"/>
      <w:color w:val="FFFFFF"/>
      <w:sz w:val="22"/>
      <w:szCs w:val="22"/>
      <w:lang w:val="en-GB"/>
    </w:rPr>
  </w:style>
  <w:style w:type="paragraph" w:styleId="Heading3">
    <w:name w:val="heading 3"/>
    <w:basedOn w:val="Heading2"/>
    <w:next w:val="Normal"/>
    <w:link w:val="Heading3Char"/>
    <w:qFormat/>
    <w:rsid w:val="004C6FFE"/>
    <w:pPr>
      <w:pBdr>
        <w:bottom w:val="none" w:sz="0" w:space="0" w:color="auto"/>
      </w:pBdr>
      <w:shd w:val="clear" w:color="auto" w:fill="auto"/>
      <w:spacing w:before="300"/>
      <w:outlineLvl w:val="2"/>
    </w:pPr>
    <w:rPr>
      <w:rFonts w:ascii="Times New Roman" w:hAnsi="Times New Roman"/>
      <w:iCs/>
      <w:color w:val="000080"/>
    </w:rPr>
  </w:style>
  <w:style w:type="paragraph" w:styleId="Heading5">
    <w:name w:val="heading 5"/>
    <w:aliases w:val="Block Label"/>
    <w:basedOn w:val="Normal"/>
    <w:next w:val="Normal"/>
    <w:link w:val="Heading5Char"/>
    <w:qFormat/>
    <w:rsid w:val="004C6FFE"/>
    <w:pPr>
      <w:numPr>
        <w:ilvl w:val="4"/>
        <w:numId w:val="1"/>
      </w:numPr>
      <w:tabs>
        <w:tab w:val="left" w:pos="397"/>
        <w:tab w:val="left" w:pos="567"/>
      </w:tabs>
      <w:spacing w:before="200" w:line="280" w:lineRule="exact"/>
      <w:outlineLvl w:val="4"/>
    </w:pPr>
    <w:rPr>
      <w:rFonts w:ascii="Lucida Sans" w:hAnsi="Lucida Sans"/>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6FFE"/>
    <w:rPr>
      <w:rFonts w:ascii="Arial" w:hAnsi="Arial"/>
      <w:b/>
      <w:bCs/>
      <w:color w:val="333399"/>
      <w:sz w:val="32"/>
      <w:szCs w:val="32"/>
      <w:lang w:val="en-US" w:eastAsia="en-US"/>
    </w:rPr>
  </w:style>
  <w:style w:type="character" w:customStyle="1" w:styleId="Heading2Char">
    <w:name w:val="Heading 2 Char"/>
    <w:basedOn w:val="DefaultParagraphFont"/>
    <w:link w:val="Heading2"/>
    <w:rsid w:val="004C6FFE"/>
    <w:rPr>
      <w:rFonts w:ascii="Arial" w:hAnsi="Arial"/>
      <w:b/>
      <w:color w:val="FFFFFF"/>
      <w:sz w:val="22"/>
      <w:szCs w:val="22"/>
      <w:shd w:val="clear" w:color="auto" w:fill="000080"/>
      <w:lang w:val="en-GB" w:eastAsia="en-US"/>
    </w:rPr>
  </w:style>
  <w:style w:type="character" w:customStyle="1" w:styleId="Heading3Char">
    <w:name w:val="Heading 3 Char"/>
    <w:basedOn w:val="DefaultParagraphFont"/>
    <w:link w:val="Heading3"/>
    <w:rsid w:val="004C6FFE"/>
    <w:rPr>
      <w:b/>
      <w:iCs/>
      <w:color w:val="000080"/>
      <w:sz w:val="22"/>
      <w:szCs w:val="22"/>
      <w:lang w:val="en-GB" w:eastAsia="en-US"/>
    </w:rPr>
  </w:style>
  <w:style w:type="character" w:customStyle="1" w:styleId="Heading5Char">
    <w:name w:val="Heading 5 Char"/>
    <w:aliases w:val="Block Label Char"/>
    <w:basedOn w:val="DefaultParagraphFont"/>
    <w:link w:val="Heading5"/>
    <w:rsid w:val="004C6FFE"/>
    <w:rPr>
      <w:rFonts w:ascii="Lucida Sans" w:hAnsi="Lucida Sans"/>
      <w:b/>
      <w:sz w:val="22"/>
      <w:lang w:val="en-US" w:eastAsia="en-US"/>
    </w:rPr>
  </w:style>
  <w:style w:type="paragraph" w:styleId="NoSpacing">
    <w:name w:val="No Spacing"/>
    <w:uiPriority w:val="1"/>
    <w:qFormat/>
    <w:rsid w:val="004C6FFE"/>
    <w:rPr>
      <w:rFonts w:ascii="Calibri" w:eastAsia="Calibri" w:hAnsi="Calibri"/>
      <w:sz w:val="22"/>
      <w:szCs w:val="22"/>
      <w:lang w:eastAsia="en-US"/>
    </w:rPr>
  </w:style>
  <w:style w:type="paragraph" w:styleId="ListParagraph">
    <w:name w:val="List Paragraph"/>
    <w:basedOn w:val="Normal"/>
    <w:qFormat/>
    <w:rsid w:val="004C6FFE"/>
    <w:pPr>
      <w:widowControl w:val="0"/>
      <w:adjustRightInd w:val="0"/>
      <w:spacing w:line="360" w:lineRule="atLeast"/>
      <w:ind w:left="720"/>
      <w:contextualSpacing/>
      <w:jc w:val="both"/>
    </w:pPr>
    <w:rPr>
      <w:lang w:val="en-IE" w:eastAsia="en-IE"/>
    </w:rPr>
  </w:style>
  <w:style w:type="paragraph" w:customStyle="1" w:styleId="Default">
    <w:name w:val="Default"/>
    <w:uiPriority w:val="99"/>
    <w:rsid w:val="0088543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284E5E"/>
    <w:rPr>
      <w:rFonts w:ascii="Tahoma" w:hAnsi="Tahoma" w:cs="Tahoma"/>
      <w:sz w:val="16"/>
      <w:szCs w:val="16"/>
    </w:rPr>
  </w:style>
  <w:style w:type="character" w:customStyle="1" w:styleId="BalloonTextChar">
    <w:name w:val="Balloon Text Char"/>
    <w:basedOn w:val="DefaultParagraphFont"/>
    <w:link w:val="BalloonText"/>
    <w:uiPriority w:val="99"/>
    <w:semiHidden/>
    <w:rsid w:val="00284E5E"/>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787067">
      <w:bodyDiv w:val="1"/>
      <w:marLeft w:val="0"/>
      <w:marRight w:val="0"/>
      <w:marTop w:val="0"/>
      <w:marBottom w:val="0"/>
      <w:divBdr>
        <w:top w:val="none" w:sz="0" w:space="0" w:color="auto"/>
        <w:left w:val="none" w:sz="0" w:space="0" w:color="auto"/>
        <w:bottom w:val="none" w:sz="0" w:space="0" w:color="auto"/>
        <w:right w:val="none" w:sz="0" w:space="0" w:color="auto"/>
      </w:divBdr>
    </w:div>
    <w:div w:id="184597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5ED0-FCFD-4383-9F76-CDE47A6A0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Agriculture</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guy.mahon</dc:creator>
  <cp:lastModifiedBy>killoram</cp:lastModifiedBy>
  <cp:revision>2</cp:revision>
  <dcterms:created xsi:type="dcterms:W3CDTF">2015-12-08T10:47:00Z</dcterms:created>
  <dcterms:modified xsi:type="dcterms:W3CDTF">2015-12-08T10:47:00Z</dcterms:modified>
</cp:coreProperties>
</file>