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8F7FA" w14:textId="77777777" w:rsidR="002F131A" w:rsidRDefault="00874272" w:rsidP="00874272">
      <w:pPr>
        <w:jc w:val="center"/>
      </w:pPr>
      <w:r>
        <w:rPr>
          <w:noProof/>
        </w:rPr>
        <w:drawing>
          <wp:inline distT="0" distB="0" distL="0" distR="0" wp14:anchorId="095E4CBF" wp14:editId="01B2F7DC">
            <wp:extent cx="1651000" cy="101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0" cy="1016000"/>
                    </a:xfrm>
                    <a:prstGeom prst="rect">
                      <a:avLst/>
                    </a:prstGeom>
                    <a:noFill/>
                    <a:ln>
                      <a:noFill/>
                    </a:ln>
                  </pic:spPr>
                </pic:pic>
              </a:graphicData>
            </a:graphic>
          </wp:inline>
        </w:drawing>
      </w:r>
    </w:p>
    <w:p w14:paraId="570E0F1B" w14:textId="77777777" w:rsidR="00874272" w:rsidRPr="00874272" w:rsidRDefault="00874272" w:rsidP="00874272">
      <w:pPr>
        <w:jc w:val="center"/>
        <w:rPr>
          <w:rFonts w:ascii="Arial" w:hAnsi="Arial"/>
          <w:b/>
        </w:rPr>
      </w:pPr>
    </w:p>
    <w:p w14:paraId="51665E1E" w14:textId="77777777" w:rsidR="00874272" w:rsidRPr="00874272" w:rsidRDefault="00874272" w:rsidP="00874272">
      <w:pPr>
        <w:jc w:val="center"/>
        <w:rPr>
          <w:rFonts w:ascii="Arial" w:hAnsi="Arial"/>
          <w:b/>
          <w:sz w:val="28"/>
        </w:rPr>
      </w:pPr>
      <w:r w:rsidRPr="00874272">
        <w:rPr>
          <w:rFonts w:ascii="Arial" w:hAnsi="Arial"/>
          <w:b/>
          <w:sz w:val="28"/>
        </w:rPr>
        <w:t xml:space="preserve">Submission To </w:t>
      </w:r>
    </w:p>
    <w:p w14:paraId="5F358089" w14:textId="77777777" w:rsidR="00874272" w:rsidRDefault="00874272" w:rsidP="00874272">
      <w:pPr>
        <w:jc w:val="center"/>
        <w:rPr>
          <w:rFonts w:ascii="Arial" w:hAnsi="Arial"/>
          <w:b/>
          <w:sz w:val="28"/>
        </w:rPr>
      </w:pPr>
      <w:r w:rsidRPr="00874272">
        <w:rPr>
          <w:rFonts w:ascii="Arial" w:hAnsi="Arial"/>
          <w:b/>
          <w:sz w:val="28"/>
        </w:rPr>
        <w:t xml:space="preserve">2025 </w:t>
      </w:r>
      <w:proofErr w:type="spellStart"/>
      <w:r w:rsidRPr="00874272">
        <w:rPr>
          <w:rFonts w:ascii="Arial" w:hAnsi="Arial"/>
          <w:b/>
          <w:sz w:val="28"/>
        </w:rPr>
        <w:t>Agri</w:t>
      </w:r>
      <w:proofErr w:type="spellEnd"/>
      <w:r w:rsidRPr="00874272">
        <w:rPr>
          <w:rFonts w:ascii="Arial" w:hAnsi="Arial"/>
          <w:b/>
          <w:sz w:val="28"/>
        </w:rPr>
        <w:t>-Food Strategy Committee</w:t>
      </w:r>
    </w:p>
    <w:p w14:paraId="2290E73B" w14:textId="77777777" w:rsidR="00874272" w:rsidRDefault="00874272" w:rsidP="00874272">
      <w:pPr>
        <w:jc w:val="center"/>
        <w:rPr>
          <w:rFonts w:ascii="Arial" w:hAnsi="Arial"/>
          <w:b/>
          <w:sz w:val="28"/>
        </w:rPr>
      </w:pPr>
    </w:p>
    <w:p w14:paraId="2C0385A5" w14:textId="77777777" w:rsidR="00874272" w:rsidRPr="000D3BBF" w:rsidRDefault="00874272" w:rsidP="00874272">
      <w:pPr>
        <w:rPr>
          <w:rFonts w:ascii="Arial" w:hAnsi="Arial"/>
          <w:b/>
        </w:rPr>
      </w:pPr>
      <w:r w:rsidRPr="000D3BBF">
        <w:rPr>
          <w:rFonts w:ascii="Arial" w:hAnsi="Arial"/>
          <w:b/>
        </w:rPr>
        <w:t>Introduction</w:t>
      </w:r>
    </w:p>
    <w:p w14:paraId="1E2AE229" w14:textId="77777777" w:rsidR="00874272" w:rsidRDefault="00874272" w:rsidP="00874272">
      <w:pPr>
        <w:rPr>
          <w:rFonts w:ascii="Arial" w:hAnsi="Arial"/>
          <w:sz w:val="22"/>
        </w:rPr>
      </w:pPr>
      <w:r w:rsidRPr="00874272">
        <w:rPr>
          <w:rFonts w:ascii="Arial" w:hAnsi="Arial"/>
          <w:sz w:val="22"/>
        </w:rPr>
        <w:t xml:space="preserve">Beet Ireland </w:t>
      </w:r>
      <w:r>
        <w:rPr>
          <w:rFonts w:ascii="Arial" w:hAnsi="Arial"/>
          <w:sz w:val="22"/>
        </w:rPr>
        <w:t>was</w:t>
      </w:r>
      <w:r w:rsidRPr="00874272">
        <w:rPr>
          <w:rFonts w:ascii="Arial" w:hAnsi="Arial"/>
          <w:sz w:val="22"/>
        </w:rPr>
        <w:t xml:space="preserve"> established in 2011 to develop a new sugar and bioethanol industry in Ireland. </w:t>
      </w:r>
      <w:r>
        <w:rPr>
          <w:rFonts w:ascii="Arial" w:hAnsi="Arial"/>
          <w:sz w:val="22"/>
        </w:rPr>
        <w:t xml:space="preserve"> Since that time </w:t>
      </w:r>
      <w:r w:rsidRPr="00874272">
        <w:rPr>
          <w:rFonts w:ascii="Arial" w:hAnsi="Arial"/>
          <w:sz w:val="22"/>
        </w:rPr>
        <w:t xml:space="preserve">Beet Ireland has </w:t>
      </w:r>
      <w:r>
        <w:rPr>
          <w:rFonts w:ascii="Arial" w:hAnsi="Arial"/>
          <w:sz w:val="22"/>
        </w:rPr>
        <w:t xml:space="preserve">undertaken extensive feasibility and business planning analysis to confirm the sustainability of the project.  Beet Ireland briefed Minister </w:t>
      </w:r>
      <w:proofErr w:type="spellStart"/>
      <w:r>
        <w:rPr>
          <w:rFonts w:ascii="Arial" w:hAnsi="Arial"/>
          <w:sz w:val="22"/>
        </w:rPr>
        <w:t>Coveney</w:t>
      </w:r>
      <w:proofErr w:type="spellEnd"/>
      <w:r w:rsidRPr="00874272">
        <w:rPr>
          <w:rFonts w:ascii="Arial" w:hAnsi="Arial"/>
          <w:sz w:val="22"/>
        </w:rPr>
        <w:t xml:space="preserve"> </w:t>
      </w:r>
      <w:r>
        <w:rPr>
          <w:rFonts w:ascii="Arial" w:hAnsi="Arial"/>
          <w:sz w:val="22"/>
        </w:rPr>
        <w:t>on the project and liaised with the Minister as part of the EU CAP negotiations in 2013, leading to the new policy framework for the opening up of the sugar market in Europe and Ireland in September 2017.  Since that time, Beet Ireland has been working on the roll out of its business plan for the development of a new sugar and bioethanol business in Ireland.</w:t>
      </w:r>
    </w:p>
    <w:p w14:paraId="6E3302DA" w14:textId="77777777" w:rsidR="00874272" w:rsidRDefault="00874272" w:rsidP="00874272">
      <w:pPr>
        <w:rPr>
          <w:rFonts w:ascii="Arial" w:hAnsi="Arial"/>
          <w:sz w:val="22"/>
        </w:rPr>
      </w:pPr>
    </w:p>
    <w:p w14:paraId="36015BBC" w14:textId="77777777" w:rsidR="00874272" w:rsidRDefault="00874272" w:rsidP="00874272">
      <w:pPr>
        <w:rPr>
          <w:rFonts w:ascii="Arial" w:hAnsi="Arial"/>
          <w:sz w:val="22"/>
        </w:rPr>
      </w:pPr>
      <w:r>
        <w:rPr>
          <w:rFonts w:ascii="Arial" w:hAnsi="Arial"/>
          <w:sz w:val="22"/>
        </w:rPr>
        <w:t xml:space="preserve">Due to the relinquishing of Ireland’s sugar quota in 2006, the sugar industry did not form part of the </w:t>
      </w:r>
      <w:proofErr w:type="spellStart"/>
      <w:r>
        <w:rPr>
          <w:rFonts w:ascii="Arial" w:hAnsi="Arial"/>
          <w:sz w:val="22"/>
        </w:rPr>
        <w:t>FoodHarvest</w:t>
      </w:r>
      <w:proofErr w:type="spellEnd"/>
      <w:r>
        <w:rPr>
          <w:rFonts w:ascii="Arial" w:hAnsi="Arial"/>
          <w:sz w:val="22"/>
        </w:rPr>
        <w:t xml:space="preserve"> 2020 proposals.  The change of EU policy and the review of Irish </w:t>
      </w:r>
      <w:proofErr w:type="spellStart"/>
      <w:r>
        <w:rPr>
          <w:rFonts w:ascii="Arial" w:hAnsi="Arial"/>
          <w:sz w:val="22"/>
        </w:rPr>
        <w:t>Agri</w:t>
      </w:r>
      <w:proofErr w:type="spellEnd"/>
      <w:r>
        <w:rPr>
          <w:rFonts w:ascii="Arial" w:hAnsi="Arial"/>
          <w:sz w:val="22"/>
        </w:rPr>
        <w:t>-Food policy</w:t>
      </w:r>
      <w:r w:rsidR="00A35F33">
        <w:rPr>
          <w:rFonts w:ascii="Arial" w:hAnsi="Arial"/>
          <w:sz w:val="22"/>
        </w:rPr>
        <w:t xml:space="preserve"> in the context of the 2025 </w:t>
      </w:r>
      <w:proofErr w:type="spellStart"/>
      <w:r w:rsidR="00A35F33">
        <w:rPr>
          <w:rFonts w:ascii="Arial" w:hAnsi="Arial"/>
          <w:sz w:val="22"/>
        </w:rPr>
        <w:t>Agri</w:t>
      </w:r>
      <w:proofErr w:type="spellEnd"/>
      <w:r w:rsidR="00A35F33">
        <w:rPr>
          <w:rFonts w:ascii="Arial" w:hAnsi="Arial"/>
          <w:sz w:val="22"/>
        </w:rPr>
        <w:t xml:space="preserve">-Food Strategy Committee </w:t>
      </w:r>
      <w:proofErr w:type="gramStart"/>
      <w:r w:rsidR="00A35F33">
        <w:rPr>
          <w:rFonts w:ascii="Arial" w:hAnsi="Arial"/>
          <w:sz w:val="22"/>
        </w:rPr>
        <w:t>provides</w:t>
      </w:r>
      <w:proofErr w:type="gramEnd"/>
      <w:r w:rsidR="00A35F33">
        <w:rPr>
          <w:rFonts w:ascii="Arial" w:hAnsi="Arial"/>
          <w:sz w:val="22"/>
        </w:rPr>
        <w:t xml:space="preserve"> the opportunity to map the strategic role that the redevelopment of the sugar industry in Ireland will play as part of the overall expansion of the </w:t>
      </w:r>
      <w:proofErr w:type="spellStart"/>
      <w:r w:rsidR="00A35F33">
        <w:rPr>
          <w:rFonts w:ascii="Arial" w:hAnsi="Arial"/>
          <w:sz w:val="22"/>
        </w:rPr>
        <w:t>Agri</w:t>
      </w:r>
      <w:proofErr w:type="spellEnd"/>
      <w:r w:rsidR="00A35F33">
        <w:rPr>
          <w:rFonts w:ascii="Arial" w:hAnsi="Arial"/>
          <w:sz w:val="22"/>
        </w:rPr>
        <w:t>-Food industry over coming years.</w:t>
      </w:r>
    </w:p>
    <w:p w14:paraId="6D28FC8F" w14:textId="77777777" w:rsidR="00874272" w:rsidRDefault="00874272" w:rsidP="00874272">
      <w:pPr>
        <w:rPr>
          <w:rFonts w:ascii="Arial" w:hAnsi="Arial"/>
          <w:sz w:val="22"/>
        </w:rPr>
      </w:pPr>
    </w:p>
    <w:p w14:paraId="586DDBCE" w14:textId="77777777" w:rsidR="00874272" w:rsidRPr="000D3BBF" w:rsidRDefault="00874272" w:rsidP="00874272">
      <w:pPr>
        <w:rPr>
          <w:rFonts w:ascii="Arial" w:hAnsi="Arial"/>
          <w:b/>
        </w:rPr>
      </w:pPr>
      <w:r w:rsidRPr="000D3BBF">
        <w:rPr>
          <w:rFonts w:ascii="Arial" w:hAnsi="Arial"/>
          <w:b/>
        </w:rPr>
        <w:t xml:space="preserve">Project </w:t>
      </w:r>
      <w:r w:rsidR="00D0665B" w:rsidRPr="000D3BBF">
        <w:rPr>
          <w:rFonts w:ascii="Arial" w:hAnsi="Arial"/>
          <w:b/>
        </w:rPr>
        <w:t xml:space="preserve">Scope and </w:t>
      </w:r>
      <w:r w:rsidRPr="000D3BBF">
        <w:rPr>
          <w:rFonts w:ascii="Arial" w:hAnsi="Arial"/>
          <w:b/>
        </w:rPr>
        <w:t>Scale</w:t>
      </w:r>
    </w:p>
    <w:p w14:paraId="0996505F" w14:textId="76FC3EDB" w:rsidR="00874272" w:rsidRDefault="00D0665B" w:rsidP="00874272">
      <w:pPr>
        <w:rPr>
          <w:rFonts w:ascii="Arial" w:hAnsi="Arial"/>
          <w:sz w:val="22"/>
        </w:rPr>
      </w:pPr>
      <w:r>
        <w:rPr>
          <w:rFonts w:ascii="Arial" w:hAnsi="Arial"/>
          <w:sz w:val="22"/>
        </w:rPr>
        <w:t>Uniquely this project spans a range of industry sectors including:</w:t>
      </w:r>
      <w:r w:rsidR="00785EA8">
        <w:rPr>
          <w:rFonts w:ascii="Arial" w:hAnsi="Arial"/>
          <w:sz w:val="22"/>
        </w:rPr>
        <w:t xml:space="preserve"> </w:t>
      </w:r>
      <w:r>
        <w:rPr>
          <w:rFonts w:ascii="Arial" w:hAnsi="Arial"/>
          <w:sz w:val="22"/>
        </w:rPr>
        <w:t xml:space="preserve">1. </w:t>
      </w:r>
      <w:proofErr w:type="gramStart"/>
      <w:r>
        <w:rPr>
          <w:rFonts w:ascii="Arial" w:hAnsi="Arial"/>
          <w:sz w:val="22"/>
        </w:rPr>
        <w:t xml:space="preserve">Primary agricultural production </w:t>
      </w:r>
      <w:r w:rsidR="00785EA8">
        <w:rPr>
          <w:rFonts w:ascii="Arial" w:hAnsi="Arial"/>
          <w:sz w:val="22"/>
        </w:rPr>
        <w:t xml:space="preserve">of sugar beet </w:t>
      </w:r>
      <w:r>
        <w:rPr>
          <w:rFonts w:ascii="Arial" w:hAnsi="Arial"/>
          <w:sz w:val="22"/>
        </w:rPr>
        <w:t>to providing feed stock for the beef, dairy, equine and sheep sectors; 2.</w:t>
      </w:r>
      <w:proofErr w:type="gramEnd"/>
      <w:r>
        <w:rPr>
          <w:rFonts w:ascii="Arial" w:hAnsi="Arial"/>
          <w:sz w:val="22"/>
        </w:rPr>
        <w:t xml:space="preserve"> </w:t>
      </w:r>
      <w:proofErr w:type="gramStart"/>
      <w:r>
        <w:rPr>
          <w:rFonts w:ascii="Arial" w:hAnsi="Arial"/>
          <w:sz w:val="22"/>
        </w:rPr>
        <w:t>Supplying</w:t>
      </w:r>
      <w:r w:rsidR="00785EA8">
        <w:rPr>
          <w:rFonts w:ascii="Arial" w:hAnsi="Arial"/>
          <w:sz w:val="22"/>
        </w:rPr>
        <w:t xml:space="preserve"> sugar,</w:t>
      </w:r>
      <w:r>
        <w:rPr>
          <w:rFonts w:ascii="Arial" w:hAnsi="Arial"/>
          <w:sz w:val="22"/>
        </w:rPr>
        <w:t xml:space="preserve"> an essential raw material input</w:t>
      </w:r>
      <w:r w:rsidR="00785EA8">
        <w:rPr>
          <w:rFonts w:ascii="Arial" w:hAnsi="Arial"/>
          <w:sz w:val="22"/>
        </w:rPr>
        <w:t>,</w:t>
      </w:r>
      <w:r>
        <w:rPr>
          <w:rFonts w:ascii="Arial" w:hAnsi="Arial"/>
          <w:sz w:val="22"/>
        </w:rPr>
        <w:t xml:space="preserve"> for the value added food and drinks sector; 3.</w:t>
      </w:r>
      <w:proofErr w:type="gramEnd"/>
      <w:r>
        <w:rPr>
          <w:rFonts w:ascii="Arial" w:hAnsi="Arial"/>
          <w:sz w:val="22"/>
        </w:rPr>
        <w:t xml:space="preserve"> Supplying bioethanol for the fuel and alcohol sectors.</w:t>
      </w:r>
    </w:p>
    <w:p w14:paraId="6695FA84" w14:textId="77777777" w:rsidR="00D0665B" w:rsidRDefault="00D0665B" w:rsidP="00874272">
      <w:pPr>
        <w:rPr>
          <w:rFonts w:ascii="Arial" w:hAnsi="Arial"/>
          <w:sz w:val="22"/>
        </w:rPr>
      </w:pPr>
    </w:p>
    <w:p w14:paraId="22B88806" w14:textId="77777777" w:rsidR="00D0665B" w:rsidRDefault="00D0665B" w:rsidP="00874272">
      <w:pPr>
        <w:rPr>
          <w:rFonts w:ascii="Arial" w:hAnsi="Arial"/>
          <w:sz w:val="22"/>
        </w:rPr>
      </w:pPr>
      <w:r>
        <w:rPr>
          <w:rFonts w:ascii="Arial" w:hAnsi="Arial"/>
          <w:noProof/>
          <w:sz w:val="22"/>
        </w:rPr>
        <w:drawing>
          <wp:inline distT="0" distB="0" distL="0" distR="0" wp14:anchorId="49DB5670" wp14:editId="7E8FE446">
            <wp:extent cx="5270500" cy="10236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1023616"/>
                    </a:xfrm>
                    <a:prstGeom prst="rect">
                      <a:avLst/>
                    </a:prstGeom>
                    <a:noFill/>
                    <a:ln>
                      <a:noFill/>
                    </a:ln>
                  </pic:spPr>
                </pic:pic>
              </a:graphicData>
            </a:graphic>
          </wp:inline>
        </w:drawing>
      </w:r>
    </w:p>
    <w:p w14:paraId="1C472181" w14:textId="77777777" w:rsidR="00D0665B" w:rsidRDefault="00D0665B" w:rsidP="00874272">
      <w:pPr>
        <w:rPr>
          <w:rFonts w:ascii="Arial" w:hAnsi="Arial"/>
          <w:sz w:val="22"/>
        </w:rPr>
      </w:pPr>
    </w:p>
    <w:p w14:paraId="6FDD04BD" w14:textId="77777777" w:rsidR="00D0665B" w:rsidRDefault="00D0665B" w:rsidP="00874272">
      <w:pPr>
        <w:rPr>
          <w:rFonts w:ascii="Arial" w:hAnsi="Arial"/>
          <w:sz w:val="22"/>
        </w:rPr>
      </w:pPr>
      <w:r>
        <w:rPr>
          <w:rFonts w:ascii="Arial" w:hAnsi="Arial"/>
          <w:sz w:val="22"/>
        </w:rPr>
        <w:t>The Beet Ireland business plan</w:t>
      </w:r>
      <w:r w:rsidR="000D3BBF">
        <w:rPr>
          <w:rFonts w:ascii="Arial" w:hAnsi="Arial"/>
          <w:sz w:val="22"/>
        </w:rPr>
        <w:t xml:space="preserve"> provides for the following:</w:t>
      </w:r>
    </w:p>
    <w:p w14:paraId="0D0BAD51" w14:textId="77777777" w:rsidR="000D3BBF" w:rsidRDefault="000D3BBF" w:rsidP="000D3BBF">
      <w:pPr>
        <w:pStyle w:val="ListParagraph"/>
        <w:numPr>
          <w:ilvl w:val="0"/>
          <w:numId w:val="1"/>
        </w:numPr>
        <w:rPr>
          <w:rFonts w:ascii="Arial" w:hAnsi="Arial"/>
          <w:sz w:val="22"/>
        </w:rPr>
      </w:pPr>
      <w:r w:rsidRPr="000D3BBF">
        <w:rPr>
          <w:rFonts w:ascii="Arial" w:hAnsi="Arial"/>
          <w:sz w:val="22"/>
        </w:rPr>
        <w:t xml:space="preserve">€400 million </w:t>
      </w:r>
      <w:r>
        <w:rPr>
          <w:rFonts w:ascii="Arial" w:hAnsi="Arial"/>
          <w:sz w:val="22"/>
        </w:rPr>
        <w:t xml:space="preserve">capital project </w:t>
      </w:r>
      <w:r w:rsidRPr="000D3BBF">
        <w:rPr>
          <w:rFonts w:ascii="Arial" w:hAnsi="Arial"/>
          <w:sz w:val="22"/>
        </w:rPr>
        <w:t>investment</w:t>
      </w:r>
      <w:r>
        <w:rPr>
          <w:rFonts w:ascii="Arial" w:hAnsi="Arial"/>
          <w:sz w:val="22"/>
        </w:rPr>
        <w:t xml:space="preserve"> for the processing of sugar and bioethanol</w:t>
      </w:r>
    </w:p>
    <w:p w14:paraId="1404AA36" w14:textId="77777777" w:rsidR="000D3BBF" w:rsidRDefault="000D3BBF" w:rsidP="000D3BBF">
      <w:pPr>
        <w:pStyle w:val="ListParagraph"/>
        <w:numPr>
          <w:ilvl w:val="0"/>
          <w:numId w:val="1"/>
        </w:numPr>
        <w:rPr>
          <w:rFonts w:ascii="Arial" w:hAnsi="Arial"/>
          <w:sz w:val="22"/>
        </w:rPr>
      </w:pPr>
      <w:r>
        <w:rPr>
          <w:rFonts w:ascii="Arial" w:hAnsi="Arial"/>
          <w:sz w:val="22"/>
        </w:rPr>
        <w:t xml:space="preserve">Planned production of </w:t>
      </w:r>
      <w:r w:rsidRPr="000D3BBF">
        <w:rPr>
          <w:rFonts w:ascii="Arial" w:hAnsi="Arial"/>
          <w:sz w:val="22"/>
        </w:rPr>
        <w:t xml:space="preserve">250,000 </w:t>
      </w:r>
      <w:proofErr w:type="spellStart"/>
      <w:r w:rsidRPr="000D3BBF">
        <w:rPr>
          <w:rFonts w:ascii="Arial" w:hAnsi="Arial"/>
          <w:sz w:val="22"/>
        </w:rPr>
        <w:t>tonnes</w:t>
      </w:r>
      <w:proofErr w:type="spellEnd"/>
      <w:r w:rsidRPr="000D3BBF">
        <w:rPr>
          <w:rFonts w:ascii="Arial" w:hAnsi="Arial"/>
          <w:sz w:val="22"/>
        </w:rPr>
        <w:t xml:space="preserve"> of refined sugar</w:t>
      </w:r>
    </w:p>
    <w:p w14:paraId="06D1C48F" w14:textId="6C077C0A" w:rsidR="000D3BBF" w:rsidRPr="003702E3" w:rsidRDefault="000D3BBF" w:rsidP="003702E3">
      <w:pPr>
        <w:pStyle w:val="ListParagraph"/>
        <w:numPr>
          <w:ilvl w:val="0"/>
          <w:numId w:val="1"/>
        </w:numPr>
        <w:rPr>
          <w:rFonts w:ascii="Arial" w:hAnsi="Arial"/>
          <w:sz w:val="22"/>
        </w:rPr>
      </w:pPr>
      <w:r>
        <w:rPr>
          <w:rFonts w:ascii="Arial" w:hAnsi="Arial"/>
          <w:sz w:val="22"/>
        </w:rPr>
        <w:t>Planned production of</w:t>
      </w:r>
      <w:r w:rsidR="003702E3">
        <w:rPr>
          <w:rFonts w:ascii="Arial" w:hAnsi="Arial"/>
          <w:sz w:val="22"/>
        </w:rPr>
        <w:t xml:space="preserve"> </w:t>
      </w:r>
      <w:bookmarkStart w:id="0" w:name="_GoBack"/>
      <w:bookmarkEnd w:id="0"/>
      <w:r w:rsidRPr="003702E3">
        <w:rPr>
          <w:rFonts w:ascii="Arial" w:hAnsi="Arial"/>
          <w:sz w:val="22"/>
        </w:rPr>
        <w:t>11 million</w:t>
      </w:r>
      <w:r w:rsidR="003702E3" w:rsidRPr="003702E3">
        <w:rPr>
          <w:rFonts w:ascii="Arial" w:hAnsi="Arial"/>
          <w:sz w:val="22"/>
        </w:rPr>
        <w:t xml:space="preserve"> </w:t>
      </w:r>
      <w:proofErr w:type="spellStart"/>
      <w:r w:rsidR="003702E3" w:rsidRPr="003702E3">
        <w:rPr>
          <w:rFonts w:ascii="Arial" w:hAnsi="Arial"/>
          <w:sz w:val="22"/>
        </w:rPr>
        <w:t>litres</w:t>
      </w:r>
      <w:proofErr w:type="spellEnd"/>
      <w:r w:rsidR="003702E3" w:rsidRPr="003702E3">
        <w:rPr>
          <w:rFonts w:ascii="Arial" w:hAnsi="Arial"/>
          <w:sz w:val="22"/>
        </w:rPr>
        <w:t xml:space="preserve"> of bio-ethanol</w:t>
      </w:r>
      <w:r w:rsidRPr="003702E3">
        <w:rPr>
          <w:rFonts w:ascii="Arial" w:hAnsi="Arial"/>
          <w:sz w:val="22"/>
        </w:rPr>
        <w:t>.</w:t>
      </w:r>
    </w:p>
    <w:p w14:paraId="386E53B4" w14:textId="77777777" w:rsidR="000D3BBF" w:rsidRDefault="000D3BBF" w:rsidP="000D3BBF">
      <w:pPr>
        <w:pStyle w:val="ListParagraph"/>
        <w:numPr>
          <w:ilvl w:val="0"/>
          <w:numId w:val="1"/>
        </w:numPr>
        <w:rPr>
          <w:rFonts w:ascii="Arial" w:hAnsi="Arial"/>
          <w:sz w:val="22"/>
        </w:rPr>
      </w:pPr>
      <w:r>
        <w:rPr>
          <w:rFonts w:ascii="Arial" w:hAnsi="Arial"/>
          <w:sz w:val="22"/>
        </w:rPr>
        <w:t>Production of 30,000 hectares of sugar beet from ~</w:t>
      </w:r>
      <w:r w:rsidRPr="000D3BBF">
        <w:rPr>
          <w:rFonts w:ascii="Arial" w:hAnsi="Arial"/>
          <w:sz w:val="22"/>
        </w:rPr>
        <w:t>1000 farms</w:t>
      </w:r>
      <w:r>
        <w:rPr>
          <w:rFonts w:ascii="Arial" w:hAnsi="Arial"/>
          <w:sz w:val="22"/>
        </w:rPr>
        <w:t xml:space="preserve"> spread across the country</w:t>
      </w:r>
    </w:p>
    <w:p w14:paraId="7B8DEB3E" w14:textId="77777777" w:rsidR="000D3BBF" w:rsidRDefault="000D3BBF" w:rsidP="000D3BBF">
      <w:pPr>
        <w:rPr>
          <w:rFonts w:ascii="Arial" w:hAnsi="Arial"/>
          <w:sz w:val="22"/>
        </w:rPr>
      </w:pPr>
    </w:p>
    <w:p w14:paraId="0E8694F9" w14:textId="77777777" w:rsidR="000D3BBF" w:rsidRPr="000D3BBF" w:rsidRDefault="000D3BBF" w:rsidP="000D3BBF">
      <w:pPr>
        <w:rPr>
          <w:rFonts w:ascii="Arial" w:hAnsi="Arial"/>
          <w:b/>
        </w:rPr>
      </w:pPr>
      <w:r>
        <w:rPr>
          <w:rFonts w:ascii="Arial" w:hAnsi="Arial"/>
          <w:b/>
        </w:rPr>
        <w:t xml:space="preserve">Project </w:t>
      </w:r>
      <w:r w:rsidRPr="000D3BBF">
        <w:rPr>
          <w:rFonts w:ascii="Arial" w:hAnsi="Arial"/>
          <w:b/>
        </w:rPr>
        <w:t>Economic Impact</w:t>
      </w:r>
    </w:p>
    <w:p w14:paraId="053F89C4" w14:textId="77777777" w:rsidR="000E7FC7" w:rsidRDefault="00A10F13" w:rsidP="000D3BBF">
      <w:pPr>
        <w:rPr>
          <w:rFonts w:ascii="Arial" w:hAnsi="Arial"/>
          <w:sz w:val="22"/>
        </w:rPr>
      </w:pPr>
      <w:r>
        <w:rPr>
          <w:rFonts w:ascii="Arial" w:hAnsi="Arial"/>
          <w:sz w:val="22"/>
        </w:rPr>
        <w:t xml:space="preserve">The fact that all sugar supplies for the island of Ireland are being imported means that the Beet Ireland project will provide a direct import substitution for sugar and bioethanol supplies leading to a positive impact on the balance of trade of the order </w:t>
      </w:r>
      <w:r>
        <w:rPr>
          <w:rFonts w:ascii="Arial" w:hAnsi="Arial"/>
          <w:sz w:val="22"/>
        </w:rPr>
        <w:lastRenderedPageBreak/>
        <w:t xml:space="preserve">of €200 million.  </w:t>
      </w:r>
      <w:r w:rsidR="000E7FC7">
        <w:rPr>
          <w:rFonts w:ascii="Arial" w:hAnsi="Arial"/>
          <w:sz w:val="22"/>
        </w:rPr>
        <w:t>It is also expected that the presence of Irish produced sugar and bioethanol supplies will provide a stimulus to the development of other food and drink businesses in Ireland.</w:t>
      </w:r>
    </w:p>
    <w:p w14:paraId="5970D44C" w14:textId="77777777" w:rsidR="000E7FC7" w:rsidRDefault="000E7FC7" w:rsidP="000D3BBF">
      <w:pPr>
        <w:rPr>
          <w:rFonts w:ascii="Arial" w:hAnsi="Arial"/>
          <w:sz w:val="22"/>
        </w:rPr>
      </w:pPr>
    </w:p>
    <w:p w14:paraId="03CEE5EF" w14:textId="1CE32120" w:rsidR="000E7FC7" w:rsidRDefault="000E7FC7" w:rsidP="000D3BBF">
      <w:pPr>
        <w:rPr>
          <w:rFonts w:ascii="Arial" w:hAnsi="Arial"/>
          <w:sz w:val="22"/>
        </w:rPr>
      </w:pPr>
      <w:r>
        <w:rPr>
          <w:rFonts w:ascii="Arial" w:hAnsi="Arial"/>
          <w:sz w:val="22"/>
        </w:rPr>
        <w:t xml:space="preserve">In terms of employment the project will employ ~250 </w:t>
      </w:r>
      <w:r w:rsidR="00800E52">
        <w:rPr>
          <w:rFonts w:ascii="Arial" w:hAnsi="Arial"/>
          <w:sz w:val="22"/>
        </w:rPr>
        <w:t xml:space="preserve">long term </w:t>
      </w:r>
      <w:r>
        <w:rPr>
          <w:rFonts w:ascii="Arial" w:hAnsi="Arial"/>
          <w:sz w:val="22"/>
        </w:rPr>
        <w:t>at the processing facility while the overall employment impact of the project is projected to be ~3,500 taking into account farm production, services and logistics.</w:t>
      </w:r>
    </w:p>
    <w:p w14:paraId="46044BB3" w14:textId="77777777" w:rsidR="00785EA8" w:rsidRDefault="00785EA8" w:rsidP="000D3BBF">
      <w:pPr>
        <w:rPr>
          <w:rFonts w:ascii="Arial" w:hAnsi="Arial"/>
          <w:sz w:val="22"/>
        </w:rPr>
      </w:pPr>
    </w:p>
    <w:p w14:paraId="2DD8DA7C" w14:textId="5C1AAD8B" w:rsidR="00785EA8" w:rsidRDefault="00785EA8" w:rsidP="000D3BBF">
      <w:pPr>
        <w:rPr>
          <w:rFonts w:ascii="Arial" w:hAnsi="Arial"/>
          <w:sz w:val="22"/>
        </w:rPr>
      </w:pPr>
      <w:r>
        <w:rPr>
          <w:rFonts w:ascii="Arial" w:hAnsi="Arial"/>
          <w:sz w:val="22"/>
        </w:rPr>
        <w:t>The scale of the capital investment for this project means that this will be one of the largest capital investment projects to come on stream over coming years in Ireland with resulting benefits for the construction sector including ~500 construction jobs.</w:t>
      </w:r>
    </w:p>
    <w:p w14:paraId="3357AF28" w14:textId="77777777" w:rsidR="000E7FC7" w:rsidRDefault="000E7FC7" w:rsidP="000D3BBF">
      <w:pPr>
        <w:rPr>
          <w:rFonts w:ascii="Arial" w:hAnsi="Arial"/>
          <w:sz w:val="22"/>
        </w:rPr>
      </w:pPr>
    </w:p>
    <w:p w14:paraId="08C3B8DC" w14:textId="403F144A" w:rsidR="000E7FC7" w:rsidRDefault="000E7FC7" w:rsidP="000D3BBF">
      <w:pPr>
        <w:rPr>
          <w:rFonts w:ascii="Arial" w:hAnsi="Arial"/>
          <w:sz w:val="22"/>
        </w:rPr>
      </w:pPr>
      <w:r>
        <w:rPr>
          <w:rFonts w:ascii="Arial" w:hAnsi="Arial"/>
          <w:sz w:val="22"/>
        </w:rPr>
        <w:t>From a national perspective, the availability of Irish supplies of sugar and bioethanol will supply a domestic market need and provide a hedge against global inflationary pressures that may arise in the future.  Over time it is planned that this project will</w:t>
      </w:r>
      <w:r w:rsidR="000D118F">
        <w:rPr>
          <w:rFonts w:ascii="Arial" w:hAnsi="Arial"/>
          <w:sz w:val="22"/>
        </w:rPr>
        <w:t xml:space="preserve"> provide new export opportunities and requests to supply sugar abroad have already been received in this regard.</w:t>
      </w:r>
    </w:p>
    <w:p w14:paraId="6D9EE548" w14:textId="77777777" w:rsidR="000E7FC7" w:rsidRDefault="000E7FC7" w:rsidP="000D3BBF">
      <w:pPr>
        <w:rPr>
          <w:rFonts w:ascii="Arial" w:hAnsi="Arial"/>
          <w:sz w:val="22"/>
        </w:rPr>
      </w:pPr>
    </w:p>
    <w:p w14:paraId="5C0DDA37" w14:textId="2DF0038F" w:rsidR="000D3BBF" w:rsidRDefault="00A10F13" w:rsidP="000D3BBF">
      <w:pPr>
        <w:rPr>
          <w:rFonts w:ascii="Arial" w:hAnsi="Arial"/>
          <w:sz w:val="22"/>
        </w:rPr>
      </w:pPr>
      <w:r>
        <w:rPr>
          <w:rFonts w:ascii="Arial" w:hAnsi="Arial"/>
          <w:sz w:val="22"/>
        </w:rPr>
        <w:t xml:space="preserve">The </w:t>
      </w:r>
      <w:r w:rsidR="000D118F">
        <w:rPr>
          <w:rFonts w:ascii="Arial" w:hAnsi="Arial"/>
          <w:sz w:val="22"/>
        </w:rPr>
        <w:t xml:space="preserve">Beet Ireland </w:t>
      </w:r>
      <w:r>
        <w:rPr>
          <w:rFonts w:ascii="Arial" w:hAnsi="Arial"/>
          <w:sz w:val="22"/>
        </w:rPr>
        <w:t>project will have a s</w:t>
      </w:r>
      <w:r w:rsidR="000D3BBF" w:rsidRPr="000D3BBF">
        <w:rPr>
          <w:rFonts w:ascii="Arial" w:hAnsi="Arial"/>
          <w:sz w:val="22"/>
        </w:rPr>
        <w:t>ignificant domestic economy multiplier impact</w:t>
      </w:r>
      <w:r w:rsidR="000E7FC7">
        <w:rPr>
          <w:rFonts w:ascii="Arial" w:hAnsi="Arial"/>
          <w:sz w:val="22"/>
        </w:rPr>
        <w:t xml:space="preserve"> for the economy as a whole</w:t>
      </w:r>
      <w:r w:rsidR="002B2D45">
        <w:rPr>
          <w:rFonts w:ascii="Arial" w:hAnsi="Arial"/>
          <w:sz w:val="22"/>
        </w:rPr>
        <w:t>,</w:t>
      </w:r>
      <w:r w:rsidR="000D118F">
        <w:rPr>
          <w:rFonts w:ascii="Arial" w:hAnsi="Arial"/>
          <w:sz w:val="22"/>
        </w:rPr>
        <w:t xml:space="preserve"> as well as for cereal producers</w:t>
      </w:r>
      <w:r w:rsidR="000E7FC7">
        <w:rPr>
          <w:rFonts w:ascii="Arial" w:hAnsi="Arial"/>
          <w:sz w:val="22"/>
        </w:rPr>
        <w:t xml:space="preserve">.  </w:t>
      </w:r>
      <w:r w:rsidR="000D118F">
        <w:rPr>
          <w:rFonts w:ascii="Arial" w:hAnsi="Arial"/>
          <w:sz w:val="22"/>
        </w:rPr>
        <w:t>Sugar Beet production will provide a strategically important rotation crop for cereal production leading to improved cereal yields and a strong alignment with the GLAS requirements under the new CAP.  In addition the production of beet pulp will help to supply fodder needs for farm animal production in Ireland</w:t>
      </w:r>
      <w:r w:rsidR="00572538">
        <w:rPr>
          <w:rFonts w:ascii="Arial" w:hAnsi="Arial"/>
          <w:sz w:val="22"/>
        </w:rPr>
        <w:t>,</w:t>
      </w:r>
      <w:r w:rsidR="000D118F">
        <w:rPr>
          <w:rFonts w:ascii="Arial" w:hAnsi="Arial"/>
          <w:sz w:val="22"/>
        </w:rPr>
        <w:t xml:space="preserve"> which is planned </w:t>
      </w:r>
      <w:r w:rsidR="00572538">
        <w:rPr>
          <w:rFonts w:ascii="Arial" w:hAnsi="Arial"/>
          <w:sz w:val="22"/>
        </w:rPr>
        <w:t>to continue to expand under the current plans for the beef and dairy sectors.</w:t>
      </w:r>
    </w:p>
    <w:p w14:paraId="00FAB74C" w14:textId="77777777" w:rsidR="00572538" w:rsidRPr="000D3BBF" w:rsidRDefault="00572538" w:rsidP="000D3BBF">
      <w:pPr>
        <w:rPr>
          <w:rFonts w:ascii="Arial" w:hAnsi="Arial"/>
          <w:sz w:val="22"/>
        </w:rPr>
      </w:pPr>
    </w:p>
    <w:p w14:paraId="3AAFE7D9" w14:textId="0AF129D4" w:rsidR="00874272" w:rsidRDefault="00572538" w:rsidP="00874272">
      <w:pPr>
        <w:rPr>
          <w:rFonts w:ascii="Arial" w:hAnsi="Arial"/>
          <w:sz w:val="22"/>
        </w:rPr>
      </w:pPr>
      <w:r>
        <w:rPr>
          <w:rFonts w:ascii="Arial" w:hAnsi="Arial"/>
          <w:sz w:val="22"/>
        </w:rPr>
        <w:t xml:space="preserve">Finally it should be noted that the development of the sugar and bioethanol industry in Ireland </w:t>
      </w:r>
      <w:proofErr w:type="gramStart"/>
      <w:r>
        <w:rPr>
          <w:rFonts w:ascii="Arial" w:hAnsi="Arial"/>
          <w:sz w:val="22"/>
        </w:rPr>
        <w:t>will</w:t>
      </w:r>
      <w:proofErr w:type="gramEnd"/>
      <w:r>
        <w:rPr>
          <w:rFonts w:ascii="Arial" w:hAnsi="Arial"/>
          <w:sz w:val="22"/>
        </w:rPr>
        <w:t xml:space="preserve"> provide the </w:t>
      </w:r>
      <w:proofErr w:type="spellStart"/>
      <w:r>
        <w:rPr>
          <w:rFonts w:ascii="Arial" w:hAnsi="Arial"/>
          <w:sz w:val="22"/>
        </w:rPr>
        <w:t>agr</w:t>
      </w:r>
      <w:r w:rsidR="00D01B3E">
        <w:rPr>
          <w:rFonts w:ascii="Arial" w:hAnsi="Arial"/>
          <w:sz w:val="22"/>
        </w:rPr>
        <w:t>i</w:t>
      </w:r>
      <w:proofErr w:type="spellEnd"/>
      <w:r>
        <w:rPr>
          <w:rFonts w:ascii="Arial" w:hAnsi="Arial"/>
          <w:sz w:val="22"/>
        </w:rPr>
        <w:t xml:space="preserve">-food sector with new production and business opportunities.  It will </w:t>
      </w:r>
      <w:r w:rsidR="00800E52">
        <w:rPr>
          <w:rFonts w:ascii="Arial" w:hAnsi="Arial"/>
          <w:sz w:val="22"/>
        </w:rPr>
        <w:t xml:space="preserve">also </w:t>
      </w:r>
      <w:r>
        <w:rPr>
          <w:rFonts w:ascii="Arial" w:hAnsi="Arial"/>
          <w:sz w:val="22"/>
        </w:rPr>
        <w:t xml:space="preserve">provide a more balanced </w:t>
      </w:r>
      <w:proofErr w:type="spellStart"/>
      <w:r>
        <w:rPr>
          <w:rFonts w:ascii="Arial" w:hAnsi="Arial"/>
          <w:sz w:val="22"/>
        </w:rPr>
        <w:t>agri</w:t>
      </w:r>
      <w:proofErr w:type="spellEnd"/>
      <w:r>
        <w:rPr>
          <w:rFonts w:ascii="Arial" w:hAnsi="Arial"/>
          <w:sz w:val="22"/>
        </w:rPr>
        <w:t xml:space="preserve">-food sector enabling the cereals and animal production to grow and develop with synergies, which will expand the overall industry.  In the context of an overall strategy for the </w:t>
      </w:r>
      <w:proofErr w:type="spellStart"/>
      <w:r>
        <w:rPr>
          <w:rFonts w:ascii="Arial" w:hAnsi="Arial"/>
          <w:sz w:val="22"/>
        </w:rPr>
        <w:t>agri</w:t>
      </w:r>
      <w:proofErr w:type="spellEnd"/>
      <w:r>
        <w:rPr>
          <w:rFonts w:ascii="Arial" w:hAnsi="Arial"/>
          <w:sz w:val="22"/>
        </w:rPr>
        <w:t xml:space="preserve">-food sector, the development of improved synergies </w:t>
      </w:r>
      <w:r w:rsidR="00D01B3E">
        <w:rPr>
          <w:rFonts w:ascii="Arial" w:hAnsi="Arial"/>
          <w:sz w:val="22"/>
        </w:rPr>
        <w:t xml:space="preserve">in terms of agricultural inputs and outputs will lead to reduced risk profile for the </w:t>
      </w:r>
      <w:r w:rsidR="002B2D45">
        <w:rPr>
          <w:rFonts w:ascii="Arial" w:hAnsi="Arial"/>
          <w:sz w:val="22"/>
        </w:rPr>
        <w:t>industry as a whole</w:t>
      </w:r>
      <w:r w:rsidR="00D01B3E">
        <w:rPr>
          <w:rFonts w:ascii="Arial" w:hAnsi="Arial"/>
          <w:sz w:val="22"/>
        </w:rPr>
        <w:t>.</w:t>
      </w:r>
    </w:p>
    <w:p w14:paraId="285CEFCB" w14:textId="77777777" w:rsidR="005B5387" w:rsidRDefault="005B5387" w:rsidP="00874272">
      <w:pPr>
        <w:rPr>
          <w:rFonts w:ascii="Arial" w:hAnsi="Arial"/>
          <w:sz w:val="22"/>
        </w:rPr>
      </w:pPr>
    </w:p>
    <w:p w14:paraId="1067FF43" w14:textId="062FEDC0" w:rsidR="005B5387" w:rsidRDefault="00E932CB" w:rsidP="00874272">
      <w:pPr>
        <w:rPr>
          <w:rFonts w:ascii="Arial" w:hAnsi="Arial"/>
          <w:sz w:val="22"/>
        </w:rPr>
      </w:pPr>
      <w:r>
        <w:rPr>
          <w:rFonts w:ascii="Arial" w:hAnsi="Arial"/>
          <w:sz w:val="22"/>
        </w:rPr>
        <w:t xml:space="preserve">The Beet Ireland sugar &amp; bioethanol project delivers key benefits for Ireland of a </w:t>
      </w:r>
      <w:proofErr w:type="gramStart"/>
      <w:r>
        <w:rPr>
          <w:rFonts w:ascii="Arial" w:hAnsi="Arial"/>
          <w:sz w:val="22"/>
        </w:rPr>
        <w:t>long term</w:t>
      </w:r>
      <w:proofErr w:type="gramEnd"/>
      <w:r>
        <w:rPr>
          <w:rFonts w:ascii="Arial" w:hAnsi="Arial"/>
          <w:sz w:val="22"/>
        </w:rPr>
        <w:t xml:space="preserve"> sustainable project which has significant scale and scope for the </w:t>
      </w:r>
      <w:proofErr w:type="spellStart"/>
      <w:r>
        <w:rPr>
          <w:rFonts w:ascii="Arial" w:hAnsi="Arial"/>
          <w:sz w:val="22"/>
        </w:rPr>
        <w:t>agri</w:t>
      </w:r>
      <w:proofErr w:type="spellEnd"/>
      <w:r>
        <w:rPr>
          <w:rFonts w:ascii="Arial" w:hAnsi="Arial"/>
          <w:sz w:val="22"/>
        </w:rPr>
        <w:t xml:space="preserve">-food sector.  This project will deliver sustainable jobs for Ireland and will directly benefit Ireland’s balance of trade in line with the objectives of the </w:t>
      </w:r>
      <w:proofErr w:type="spellStart"/>
      <w:r>
        <w:rPr>
          <w:rFonts w:ascii="Arial" w:hAnsi="Arial"/>
          <w:sz w:val="22"/>
        </w:rPr>
        <w:t>Agri</w:t>
      </w:r>
      <w:proofErr w:type="spellEnd"/>
      <w:r>
        <w:rPr>
          <w:rFonts w:ascii="Arial" w:hAnsi="Arial"/>
          <w:sz w:val="22"/>
        </w:rPr>
        <w:t>-Food Strategy Committee.</w:t>
      </w:r>
    </w:p>
    <w:p w14:paraId="00B86FE1" w14:textId="77777777" w:rsidR="005B5387" w:rsidRDefault="005B5387" w:rsidP="00874272">
      <w:pPr>
        <w:rPr>
          <w:rFonts w:ascii="Arial" w:hAnsi="Arial"/>
          <w:sz w:val="22"/>
        </w:rPr>
      </w:pPr>
    </w:p>
    <w:p w14:paraId="65FF9669" w14:textId="77777777" w:rsidR="00E932CB" w:rsidRDefault="00E932CB" w:rsidP="00874272">
      <w:pPr>
        <w:rPr>
          <w:rFonts w:ascii="Arial" w:hAnsi="Arial"/>
          <w:sz w:val="22"/>
        </w:rPr>
      </w:pPr>
    </w:p>
    <w:p w14:paraId="193A29AD" w14:textId="77777777" w:rsidR="00E932CB" w:rsidRDefault="00E932CB" w:rsidP="00874272">
      <w:pPr>
        <w:rPr>
          <w:rFonts w:ascii="Arial" w:hAnsi="Arial"/>
          <w:sz w:val="22"/>
        </w:rPr>
      </w:pPr>
    </w:p>
    <w:p w14:paraId="675D8FD0" w14:textId="77777777" w:rsidR="00E932CB" w:rsidRDefault="00E932CB" w:rsidP="00874272">
      <w:pPr>
        <w:rPr>
          <w:rFonts w:ascii="Arial" w:hAnsi="Arial"/>
          <w:sz w:val="22"/>
        </w:rPr>
      </w:pPr>
    </w:p>
    <w:p w14:paraId="3EA8C99B" w14:textId="080CBFD2" w:rsidR="005B5387" w:rsidRPr="00E932CB" w:rsidRDefault="00E932CB" w:rsidP="00874272">
      <w:pPr>
        <w:rPr>
          <w:rFonts w:ascii="Arial" w:hAnsi="Arial"/>
          <w:b/>
          <w:sz w:val="22"/>
        </w:rPr>
      </w:pPr>
      <w:r w:rsidRPr="00E932CB">
        <w:rPr>
          <w:rFonts w:ascii="Arial" w:hAnsi="Arial"/>
          <w:b/>
          <w:sz w:val="22"/>
        </w:rPr>
        <w:t>Beet Ireland</w:t>
      </w:r>
    </w:p>
    <w:p w14:paraId="15FF8E8F" w14:textId="455D5E36" w:rsidR="00E932CB" w:rsidRDefault="00E932CB" w:rsidP="00874272">
      <w:pPr>
        <w:rPr>
          <w:rFonts w:ascii="Arial" w:hAnsi="Arial"/>
          <w:sz w:val="22"/>
        </w:rPr>
      </w:pPr>
      <w:proofErr w:type="gramStart"/>
      <w:r>
        <w:rPr>
          <w:rFonts w:ascii="Arial" w:hAnsi="Arial"/>
          <w:sz w:val="22"/>
        </w:rPr>
        <w:t>c</w:t>
      </w:r>
      <w:proofErr w:type="gramEnd"/>
      <w:r>
        <w:rPr>
          <w:rFonts w:ascii="Arial" w:hAnsi="Arial"/>
          <w:sz w:val="22"/>
        </w:rPr>
        <w:t>/o Country Crest</w:t>
      </w:r>
    </w:p>
    <w:p w14:paraId="6C2793C8" w14:textId="130402E3" w:rsidR="00E932CB" w:rsidRDefault="00E932CB" w:rsidP="00874272">
      <w:pPr>
        <w:rPr>
          <w:rFonts w:ascii="Arial" w:hAnsi="Arial"/>
          <w:sz w:val="22"/>
        </w:rPr>
      </w:pPr>
      <w:proofErr w:type="spellStart"/>
      <w:r>
        <w:rPr>
          <w:rFonts w:ascii="Arial" w:hAnsi="Arial"/>
          <w:sz w:val="22"/>
        </w:rPr>
        <w:t>Rathmooney</w:t>
      </w:r>
      <w:proofErr w:type="spellEnd"/>
    </w:p>
    <w:p w14:paraId="29F40F84" w14:textId="4E1AE364" w:rsidR="00E932CB" w:rsidRDefault="00E932CB" w:rsidP="00874272">
      <w:pPr>
        <w:rPr>
          <w:rFonts w:ascii="Arial" w:hAnsi="Arial"/>
          <w:sz w:val="22"/>
        </w:rPr>
      </w:pPr>
      <w:r>
        <w:rPr>
          <w:rFonts w:ascii="Arial" w:hAnsi="Arial"/>
          <w:sz w:val="22"/>
        </w:rPr>
        <w:t>Lusk</w:t>
      </w:r>
    </w:p>
    <w:p w14:paraId="1BEF8054" w14:textId="21BDE43E" w:rsidR="00E932CB" w:rsidRDefault="00E932CB" w:rsidP="00874272">
      <w:pPr>
        <w:rPr>
          <w:rFonts w:ascii="Arial" w:hAnsi="Arial"/>
          <w:sz w:val="22"/>
        </w:rPr>
      </w:pPr>
      <w:r>
        <w:rPr>
          <w:rFonts w:ascii="Arial" w:hAnsi="Arial"/>
          <w:sz w:val="22"/>
        </w:rPr>
        <w:t>Co. Dublin</w:t>
      </w:r>
    </w:p>
    <w:p w14:paraId="78925B1A" w14:textId="77777777" w:rsidR="00E932CB" w:rsidRDefault="00E932CB" w:rsidP="00874272">
      <w:pPr>
        <w:rPr>
          <w:rFonts w:ascii="Arial" w:hAnsi="Arial"/>
          <w:sz w:val="22"/>
        </w:rPr>
      </w:pPr>
    </w:p>
    <w:p w14:paraId="0CE9D24D" w14:textId="77777777" w:rsidR="00E932CB" w:rsidRDefault="00E932CB" w:rsidP="00874272">
      <w:pPr>
        <w:rPr>
          <w:rFonts w:ascii="Arial" w:hAnsi="Arial"/>
          <w:sz w:val="22"/>
        </w:rPr>
      </w:pPr>
    </w:p>
    <w:p w14:paraId="01359B29" w14:textId="77777777" w:rsidR="00E932CB" w:rsidRDefault="00E932CB" w:rsidP="00874272">
      <w:pPr>
        <w:rPr>
          <w:rFonts w:ascii="Arial" w:hAnsi="Arial"/>
          <w:sz w:val="22"/>
        </w:rPr>
      </w:pPr>
    </w:p>
    <w:p w14:paraId="6C4B01FE" w14:textId="367055DC" w:rsidR="005B5387" w:rsidRPr="00874272" w:rsidRDefault="005B5387" w:rsidP="00874272">
      <w:pPr>
        <w:rPr>
          <w:rFonts w:ascii="Arial" w:hAnsi="Arial"/>
          <w:sz w:val="22"/>
        </w:rPr>
      </w:pPr>
      <w:r>
        <w:rPr>
          <w:rFonts w:ascii="Arial" w:hAnsi="Arial"/>
          <w:sz w:val="22"/>
        </w:rPr>
        <w:t>8</w:t>
      </w:r>
      <w:r w:rsidRPr="005B5387">
        <w:rPr>
          <w:rFonts w:ascii="Arial" w:hAnsi="Arial"/>
          <w:sz w:val="22"/>
          <w:vertAlign w:val="superscript"/>
        </w:rPr>
        <w:t>th</w:t>
      </w:r>
      <w:r>
        <w:rPr>
          <w:rFonts w:ascii="Arial" w:hAnsi="Arial"/>
          <w:sz w:val="22"/>
        </w:rPr>
        <w:t xml:space="preserve"> January 2015</w:t>
      </w:r>
    </w:p>
    <w:sectPr w:rsidR="005B5387" w:rsidRPr="00874272" w:rsidSect="002F131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30FC5"/>
    <w:multiLevelType w:val="hybridMultilevel"/>
    <w:tmpl w:val="6C9278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272"/>
    <w:rsid w:val="000D118F"/>
    <w:rsid w:val="000D3BBF"/>
    <w:rsid w:val="000E7FC7"/>
    <w:rsid w:val="002B2D45"/>
    <w:rsid w:val="002F131A"/>
    <w:rsid w:val="003702E3"/>
    <w:rsid w:val="00572538"/>
    <w:rsid w:val="005B5387"/>
    <w:rsid w:val="00785EA8"/>
    <w:rsid w:val="00800E52"/>
    <w:rsid w:val="00874272"/>
    <w:rsid w:val="00A10F13"/>
    <w:rsid w:val="00A35F33"/>
    <w:rsid w:val="00D01B3E"/>
    <w:rsid w:val="00D0665B"/>
    <w:rsid w:val="00D17731"/>
    <w:rsid w:val="00E932CB"/>
    <w:rsid w:val="00EF45F0"/>
    <w:rsid w:val="00FD2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7BA8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FD2ED2"/>
    <w:pPr>
      <w:keepNext/>
      <w:keepLines/>
      <w:pBdr>
        <w:top w:val="nil"/>
        <w:left w:val="nil"/>
        <w:bottom w:val="nil"/>
        <w:right w:val="nil"/>
        <w:between w:val="nil"/>
        <w:bar w:val="nil"/>
      </w:pBdr>
      <w:spacing w:before="600" w:after="120"/>
      <w:outlineLvl w:val="3"/>
    </w:pPr>
    <w:rPr>
      <w:rFonts w:asciiTheme="majorHAnsi" w:eastAsiaTheme="majorEastAsia" w:hAnsiTheme="majorHAnsi" w:cstheme="majorBidi"/>
      <w:b/>
      <w:iCs/>
      <w:color w:val="943634" w:themeColor="accent2"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FD2ED2"/>
    <w:pPr>
      <w:numPr>
        <w:ilvl w:val="1"/>
      </w:numPr>
      <w:pBdr>
        <w:top w:val="nil"/>
        <w:left w:val="nil"/>
        <w:bottom w:val="nil"/>
        <w:right w:val="nil"/>
        <w:between w:val="nil"/>
        <w:bar w:val="nil"/>
      </w:pBdr>
      <w:spacing w:before="200"/>
    </w:pPr>
    <w:rPr>
      <w:rFonts w:asciiTheme="majorHAnsi" w:eastAsiaTheme="majorEastAsia" w:hAnsiTheme="majorHAnsi" w:cstheme="majorBidi"/>
      <w:b/>
      <w:iCs/>
      <w:color w:val="4F6228" w:themeColor="accent3" w:themeShade="80"/>
      <w:spacing w:val="15"/>
    </w:rPr>
  </w:style>
  <w:style w:type="character" w:customStyle="1" w:styleId="SubtitleChar">
    <w:name w:val="Subtitle Char"/>
    <w:basedOn w:val="DefaultParagraphFont"/>
    <w:link w:val="Subtitle"/>
    <w:uiPriority w:val="11"/>
    <w:rsid w:val="00FD2ED2"/>
    <w:rPr>
      <w:rFonts w:asciiTheme="majorHAnsi" w:eastAsiaTheme="majorEastAsia" w:hAnsiTheme="majorHAnsi" w:cstheme="majorBidi"/>
      <w:b/>
      <w:iCs/>
      <w:color w:val="4F6228" w:themeColor="accent3" w:themeShade="80"/>
      <w:spacing w:val="15"/>
    </w:rPr>
  </w:style>
  <w:style w:type="character" w:customStyle="1" w:styleId="Heading4Char">
    <w:name w:val="Heading 4 Char"/>
    <w:basedOn w:val="DefaultParagraphFont"/>
    <w:link w:val="Heading4"/>
    <w:uiPriority w:val="9"/>
    <w:rsid w:val="00FD2ED2"/>
    <w:rPr>
      <w:rFonts w:asciiTheme="majorHAnsi" w:eastAsiaTheme="majorEastAsia" w:hAnsiTheme="majorHAnsi" w:cstheme="majorBidi"/>
      <w:b/>
      <w:iCs/>
      <w:color w:val="943634" w:themeColor="accent2" w:themeShade="BF"/>
      <w:szCs w:val="28"/>
    </w:rPr>
  </w:style>
  <w:style w:type="paragraph" w:styleId="BalloonText">
    <w:name w:val="Balloon Text"/>
    <w:basedOn w:val="Normal"/>
    <w:link w:val="BalloonTextChar"/>
    <w:uiPriority w:val="99"/>
    <w:semiHidden/>
    <w:unhideWhenUsed/>
    <w:rsid w:val="00874272"/>
    <w:rPr>
      <w:rFonts w:ascii="Lucida Grande" w:hAnsi="Lucida Grande"/>
      <w:sz w:val="18"/>
      <w:szCs w:val="18"/>
    </w:rPr>
  </w:style>
  <w:style w:type="character" w:customStyle="1" w:styleId="BalloonTextChar">
    <w:name w:val="Balloon Text Char"/>
    <w:basedOn w:val="DefaultParagraphFont"/>
    <w:link w:val="BalloonText"/>
    <w:uiPriority w:val="99"/>
    <w:semiHidden/>
    <w:rsid w:val="00874272"/>
    <w:rPr>
      <w:rFonts w:ascii="Lucida Grande" w:hAnsi="Lucida Grande"/>
      <w:sz w:val="18"/>
      <w:szCs w:val="18"/>
    </w:rPr>
  </w:style>
  <w:style w:type="paragraph" w:styleId="ListParagraph">
    <w:name w:val="List Paragraph"/>
    <w:basedOn w:val="Normal"/>
    <w:uiPriority w:val="34"/>
    <w:qFormat/>
    <w:rsid w:val="000D3BB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FD2ED2"/>
    <w:pPr>
      <w:keepNext/>
      <w:keepLines/>
      <w:pBdr>
        <w:top w:val="nil"/>
        <w:left w:val="nil"/>
        <w:bottom w:val="nil"/>
        <w:right w:val="nil"/>
        <w:between w:val="nil"/>
        <w:bar w:val="nil"/>
      </w:pBdr>
      <w:spacing w:before="600" w:after="120"/>
      <w:outlineLvl w:val="3"/>
    </w:pPr>
    <w:rPr>
      <w:rFonts w:asciiTheme="majorHAnsi" w:eastAsiaTheme="majorEastAsia" w:hAnsiTheme="majorHAnsi" w:cstheme="majorBidi"/>
      <w:b/>
      <w:iCs/>
      <w:color w:val="943634" w:themeColor="accent2"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FD2ED2"/>
    <w:pPr>
      <w:numPr>
        <w:ilvl w:val="1"/>
      </w:numPr>
      <w:pBdr>
        <w:top w:val="nil"/>
        <w:left w:val="nil"/>
        <w:bottom w:val="nil"/>
        <w:right w:val="nil"/>
        <w:between w:val="nil"/>
        <w:bar w:val="nil"/>
      </w:pBdr>
      <w:spacing w:before="200"/>
    </w:pPr>
    <w:rPr>
      <w:rFonts w:asciiTheme="majorHAnsi" w:eastAsiaTheme="majorEastAsia" w:hAnsiTheme="majorHAnsi" w:cstheme="majorBidi"/>
      <w:b/>
      <w:iCs/>
      <w:color w:val="4F6228" w:themeColor="accent3" w:themeShade="80"/>
      <w:spacing w:val="15"/>
    </w:rPr>
  </w:style>
  <w:style w:type="character" w:customStyle="1" w:styleId="SubtitleChar">
    <w:name w:val="Subtitle Char"/>
    <w:basedOn w:val="DefaultParagraphFont"/>
    <w:link w:val="Subtitle"/>
    <w:uiPriority w:val="11"/>
    <w:rsid w:val="00FD2ED2"/>
    <w:rPr>
      <w:rFonts w:asciiTheme="majorHAnsi" w:eastAsiaTheme="majorEastAsia" w:hAnsiTheme="majorHAnsi" w:cstheme="majorBidi"/>
      <w:b/>
      <w:iCs/>
      <w:color w:val="4F6228" w:themeColor="accent3" w:themeShade="80"/>
      <w:spacing w:val="15"/>
    </w:rPr>
  </w:style>
  <w:style w:type="character" w:customStyle="1" w:styleId="Heading4Char">
    <w:name w:val="Heading 4 Char"/>
    <w:basedOn w:val="DefaultParagraphFont"/>
    <w:link w:val="Heading4"/>
    <w:uiPriority w:val="9"/>
    <w:rsid w:val="00FD2ED2"/>
    <w:rPr>
      <w:rFonts w:asciiTheme="majorHAnsi" w:eastAsiaTheme="majorEastAsia" w:hAnsiTheme="majorHAnsi" w:cstheme="majorBidi"/>
      <w:b/>
      <w:iCs/>
      <w:color w:val="943634" w:themeColor="accent2" w:themeShade="BF"/>
      <w:szCs w:val="28"/>
    </w:rPr>
  </w:style>
  <w:style w:type="paragraph" w:styleId="BalloonText">
    <w:name w:val="Balloon Text"/>
    <w:basedOn w:val="Normal"/>
    <w:link w:val="BalloonTextChar"/>
    <w:uiPriority w:val="99"/>
    <w:semiHidden/>
    <w:unhideWhenUsed/>
    <w:rsid w:val="00874272"/>
    <w:rPr>
      <w:rFonts w:ascii="Lucida Grande" w:hAnsi="Lucida Grande"/>
      <w:sz w:val="18"/>
      <w:szCs w:val="18"/>
    </w:rPr>
  </w:style>
  <w:style w:type="character" w:customStyle="1" w:styleId="BalloonTextChar">
    <w:name w:val="Balloon Text Char"/>
    <w:basedOn w:val="DefaultParagraphFont"/>
    <w:link w:val="BalloonText"/>
    <w:uiPriority w:val="99"/>
    <w:semiHidden/>
    <w:rsid w:val="00874272"/>
    <w:rPr>
      <w:rFonts w:ascii="Lucida Grande" w:hAnsi="Lucida Grande"/>
      <w:sz w:val="18"/>
      <w:szCs w:val="18"/>
    </w:rPr>
  </w:style>
  <w:style w:type="paragraph" w:styleId="ListParagraph">
    <w:name w:val="List Paragraph"/>
    <w:basedOn w:val="Normal"/>
    <w:uiPriority w:val="34"/>
    <w:qFormat/>
    <w:rsid w:val="000D3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708</Words>
  <Characters>4042</Characters>
  <Application>Microsoft Macintosh Word</Application>
  <DocSecurity>0</DocSecurity>
  <Lines>33</Lines>
  <Paragraphs>9</Paragraphs>
  <ScaleCrop>false</ScaleCrop>
  <Company>Agenda Consulting</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Arnold</dc:creator>
  <cp:keywords/>
  <dc:description/>
  <cp:lastModifiedBy>Michael Hoey</cp:lastModifiedBy>
  <cp:revision>2</cp:revision>
  <dcterms:created xsi:type="dcterms:W3CDTF">2015-01-08T15:11:00Z</dcterms:created>
  <dcterms:modified xsi:type="dcterms:W3CDTF">2015-01-08T15:11:00Z</dcterms:modified>
</cp:coreProperties>
</file>