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1B" w:rsidRPr="00D97117" w:rsidRDefault="00302F1B" w:rsidP="00302F1B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D97117">
        <w:rPr>
          <w:rFonts w:ascii="Arial" w:hAnsi="Arial" w:cs="Arial"/>
          <w:b/>
          <w:u w:val="single"/>
        </w:rPr>
        <w:t>Consultation Feedback Form</w:t>
      </w:r>
    </w:p>
    <w:p w:rsidR="00302F1B" w:rsidRPr="00D97117" w:rsidRDefault="00302F1B" w:rsidP="00302F1B">
      <w:pPr>
        <w:rPr>
          <w:rFonts w:ascii="Arial" w:hAnsi="Arial" w:cs="Arial"/>
        </w:rPr>
      </w:pPr>
    </w:p>
    <w:tbl>
      <w:tblPr>
        <w:tblW w:w="7848" w:type="dxa"/>
        <w:tblLook w:val="01E0" w:firstRow="1" w:lastRow="1" w:firstColumn="1" w:lastColumn="1" w:noHBand="0" w:noVBand="0"/>
      </w:tblPr>
      <w:tblGrid>
        <w:gridCol w:w="1908"/>
        <w:gridCol w:w="5940"/>
      </w:tblGrid>
      <w:tr w:rsidR="00302F1B" w:rsidRPr="00C23F33" w:rsidTr="00245760">
        <w:tc>
          <w:tcPr>
            <w:tcW w:w="1908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F33">
              <w:rPr>
                <w:rFonts w:ascii="Arial" w:hAnsi="Arial" w:cs="Arial"/>
                <w:b/>
                <w:sz w:val="20"/>
                <w:szCs w:val="20"/>
              </w:rPr>
              <w:t>Project:</w:t>
            </w:r>
          </w:p>
        </w:tc>
        <w:tc>
          <w:tcPr>
            <w:tcW w:w="5940" w:type="dxa"/>
            <w:shd w:val="clear" w:color="auto" w:fill="auto"/>
          </w:tcPr>
          <w:p w:rsidR="00302F1B" w:rsidRPr="00C23F33" w:rsidRDefault="005A2923" w:rsidP="005A2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Food Wise </w:t>
            </w:r>
            <w:r w:rsidR="00302F1B" w:rsidRPr="00C23F33">
              <w:rPr>
                <w:rFonts w:ascii="Arial" w:hAnsi="Arial" w:cs="Arial"/>
                <w:sz w:val="20"/>
                <w:szCs w:val="20"/>
              </w:rPr>
              <w:t xml:space="preserve">2025 </w:t>
            </w:r>
          </w:p>
        </w:tc>
      </w:tr>
      <w:tr w:rsidR="00302F1B" w:rsidRPr="00C23F33" w:rsidTr="00245760">
        <w:tc>
          <w:tcPr>
            <w:tcW w:w="1908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F33">
              <w:rPr>
                <w:rFonts w:ascii="Arial" w:hAnsi="Arial" w:cs="Arial"/>
                <w:b/>
                <w:sz w:val="20"/>
                <w:szCs w:val="20"/>
              </w:rPr>
              <w:t>Organisation:</w:t>
            </w:r>
          </w:p>
        </w:tc>
        <w:tc>
          <w:tcPr>
            <w:tcW w:w="594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Department of Agriculture</w:t>
            </w:r>
            <w:r w:rsidR="008B342F">
              <w:rPr>
                <w:rFonts w:ascii="Arial" w:hAnsi="Arial" w:cs="Arial"/>
                <w:sz w:val="20"/>
                <w:szCs w:val="20"/>
              </w:rPr>
              <w:t>,</w:t>
            </w:r>
            <w:r w:rsidRPr="00C23F33">
              <w:rPr>
                <w:rFonts w:ascii="Arial" w:hAnsi="Arial" w:cs="Arial"/>
                <w:sz w:val="20"/>
                <w:szCs w:val="20"/>
              </w:rPr>
              <w:t xml:space="preserve"> Food and the Marine</w:t>
            </w:r>
          </w:p>
        </w:tc>
      </w:tr>
    </w:tbl>
    <w:p w:rsidR="00302F1B" w:rsidRDefault="00302F1B" w:rsidP="00302F1B">
      <w:pPr>
        <w:rPr>
          <w:rFonts w:ascii="Arial" w:hAnsi="Arial" w:cs="Arial"/>
        </w:rPr>
      </w:pPr>
    </w:p>
    <w:tbl>
      <w:tblPr>
        <w:tblW w:w="12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8280"/>
      </w:tblGrid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F33">
              <w:rPr>
                <w:rFonts w:ascii="Arial" w:hAnsi="Arial" w:cs="Arial"/>
                <w:b/>
                <w:sz w:val="20"/>
                <w:szCs w:val="20"/>
              </w:rPr>
              <w:t>Question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F33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you agree with the approach and methodology used for the Strategic Environmental Assessment?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Have all relevant Plans, Programmes and Policies been identified and considered? If not can you advise of any gaps?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Has the relevant baseline data been identified for each objective?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Are you aware of any additional on-going research or monitoring that should be considered in terms of the baseline environmental conditions?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Has the baseline information been correctly interpreted to identify the key challenges and opportunities arising from the plan?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the strategic environmental objectives (SEO’s) cover all relevant areas?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you consider that the alternative strategies outlined are reasonable and have been assessed correctly?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you think that cumulative and trans-boundary impacts have been assessed fully?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you agree with the assessment outcomes and potential impacts addressed?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>Do you agree with the list of mitigation measures and monitoring proposed? Are there any further measures you consider should be included?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t xml:space="preserve">Are you aware of any further environmental information that will help to inform the </w:t>
            </w:r>
            <w:r w:rsidRPr="00C23F33">
              <w:rPr>
                <w:rFonts w:ascii="Arial" w:hAnsi="Arial" w:cs="Arial"/>
                <w:sz w:val="20"/>
                <w:szCs w:val="20"/>
              </w:rPr>
              <w:lastRenderedPageBreak/>
              <w:t>environmental assessment findings?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2F1B" w:rsidRPr="00C23F33" w:rsidTr="00245760">
        <w:tc>
          <w:tcPr>
            <w:tcW w:w="4680" w:type="dxa"/>
            <w:shd w:val="clear" w:color="auto" w:fill="auto"/>
          </w:tcPr>
          <w:p w:rsidR="00302F1B" w:rsidRPr="00C23F33" w:rsidRDefault="00302F1B" w:rsidP="00290222">
            <w:pPr>
              <w:rPr>
                <w:rFonts w:ascii="Arial" w:hAnsi="Arial" w:cs="Arial"/>
                <w:sz w:val="20"/>
                <w:szCs w:val="20"/>
              </w:rPr>
            </w:pPr>
            <w:r w:rsidRPr="00C23F33">
              <w:rPr>
                <w:rFonts w:ascii="Arial" w:hAnsi="Arial" w:cs="Arial"/>
                <w:sz w:val="20"/>
                <w:szCs w:val="20"/>
              </w:rPr>
              <w:lastRenderedPageBreak/>
              <w:t xml:space="preserve">Do you have any other comments you wish to make on the </w:t>
            </w:r>
            <w:r w:rsidR="00290222">
              <w:rPr>
                <w:rFonts w:ascii="Arial" w:hAnsi="Arial" w:cs="Arial"/>
                <w:sz w:val="20"/>
                <w:szCs w:val="20"/>
              </w:rPr>
              <w:t>Food Wise 2025</w:t>
            </w:r>
            <w:r w:rsidRPr="00C23F33">
              <w:rPr>
                <w:rFonts w:ascii="Arial" w:hAnsi="Arial" w:cs="Arial"/>
                <w:sz w:val="20"/>
                <w:szCs w:val="20"/>
              </w:rPr>
              <w:t xml:space="preserve"> and/or the related SEA Environmental Report and Natura Impact Statement?</w:t>
            </w:r>
          </w:p>
        </w:tc>
        <w:tc>
          <w:tcPr>
            <w:tcW w:w="8280" w:type="dxa"/>
            <w:shd w:val="clear" w:color="auto" w:fill="auto"/>
          </w:tcPr>
          <w:p w:rsidR="00302F1B" w:rsidRPr="00C23F33" w:rsidRDefault="00302F1B" w:rsidP="00245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2F1B" w:rsidRPr="00D97117" w:rsidRDefault="00302F1B" w:rsidP="00302F1B">
      <w:pPr>
        <w:rPr>
          <w:rFonts w:ascii="Arial" w:hAnsi="Arial" w:cs="Arial"/>
        </w:rPr>
      </w:pPr>
    </w:p>
    <w:p w:rsidR="00C47E8C" w:rsidRDefault="00C47E8C"/>
    <w:sectPr w:rsidR="00C47E8C" w:rsidSect="00FD20E0">
      <w:headerReference w:type="default" r:id="rId6"/>
      <w:footerReference w:type="default" r:id="rId7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7F1" w:rsidRDefault="008937F1" w:rsidP="008937F1">
      <w:r>
        <w:separator/>
      </w:r>
    </w:p>
  </w:endnote>
  <w:endnote w:type="continuationSeparator" w:id="0">
    <w:p w:rsidR="008937F1" w:rsidRDefault="008937F1" w:rsidP="0089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69C" w:rsidRPr="0098469C" w:rsidRDefault="00302F1B" w:rsidP="0098469C">
    <w:pPr>
      <w:pStyle w:val="Footer"/>
      <w:jc w:val="center"/>
      <w:rPr>
        <w:rFonts w:ascii="Arial" w:hAnsi="Arial" w:cs="Arial"/>
        <w:sz w:val="20"/>
        <w:szCs w:val="20"/>
      </w:rPr>
    </w:pPr>
    <w:r w:rsidRPr="0098469C">
      <w:rPr>
        <w:rFonts w:ascii="Arial" w:hAnsi="Arial" w:cs="Arial"/>
        <w:sz w:val="20"/>
        <w:szCs w:val="20"/>
      </w:rPr>
      <w:t xml:space="preserve">Page </w:t>
    </w:r>
    <w:r w:rsidR="008937F1" w:rsidRPr="0098469C">
      <w:rPr>
        <w:rFonts w:ascii="Arial" w:hAnsi="Arial" w:cs="Arial"/>
        <w:sz w:val="20"/>
        <w:szCs w:val="20"/>
      </w:rPr>
      <w:fldChar w:fldCharType="begin"/>
    </w:r>
    <w:r w:rsidRPr="0098469C">
      <w:rPr>
        <w:rFonts w:ascii="Arial" w:hAnsi="Arial" w:cs="Arial"/>
        <w:sz w:val="20"/>
        <w:szCs w:val="20"/>
      </w:rPr>
      <w:instrText xml:space="preserve"> PAGE </w:instrText>
    </w:r>
    <w:r w:rsidR="008937F1" w:rsidRPr="0098469C">
      <w:rPr>
        <w:rFonts w:ascii="Arial" w:hAnsi="Arial" w:cs="Arial"/>
        <w:sz w:val="20"/>
        <w:szCs w:val="20"/>
      </w:rPr>
      <w:fldChar w:fldCharType="separate"/>
    </w:r>
    <w:r w:rsidR="00AC7377">
      <w:rPr>
        <w:rFonts w:ascii="Arial" w:hAnsi="Arial" w:cs="Arial"/>
        <w:noProof/>
        <w:sz w:val="20"/>
        <w:szCs w:val="20"/>
      </w:rPr>
      <w:t>1</w:t>
    </w:r>
    <w:r w:rsidR="008937F1" w:rsidRPr="0098469C">
      <w:rPr>
        <w:rFonts w:ascii="Arial" w:hAnsi="Arial" w:cs="Arial"/>
        <w:sz w:val="20"/>
        <w:szCs w:val="20"/>
      </w:rPr>
      <w:fldChar w:fldCharType="end"/>
    </w:r>
    <w:r w:rsidRPr="0098469C">
      <w:rPr>
        <w:rFonts w:ascii="Arial" w:hAnsi="Arial" w:cs="Arial"/>
        <w:sz w:val="20"/>
        <w:szCs w:val="20"/>
      </w:rPr>
      <w:t xml:space="preserve"> of </w:t>
    </w:r>
    <w:r w:rsidR="008937F1" w:rsidRPr="0098469C">
      <w:rPr>
        <w:rFonts w:ascii="Arial" w:hAnsi="Arial" w:cs="Arial"/>
        <w:sz w:val="20"/>
        <w:szCs w:val="20"/>
      </w:rPr>
      <w:fldChar w:fldCharType="begin"/>
    </w:r>
    <w:r w:rsidRPr="0098469C">
      <w:rPr>
        <w:rFonts w:ascii="Arial" w:hAnsi="Arial" w:cs="Arial"/>
        <w:sz w:val="20"/>
        <w:szCs w:val="20"/>
      </w:rPr>
      <w:instrText xml:space="preserve"> NUMPAGES </w:instrText>
    </w:r>
    <w:r w:rsidR="008937F1" w:rsidRPr="0098469C">
      <w:rPr>
        <w:rFonts w:ascii="Arial" w:hAnsi="Arial" w:cs="Arial"/>
        <w:sz w:val="20"/>
        <w:szCs w:val="20"/>
      </w:rPr>
      <w:fldChar w:fldCharType="separate"/>
    </w:r>
    <w:r w:rsidR="00AC7377">
      <w:rPr>
        <w:rFonts w:ascii="Arial" w:hAnsi="Arial" w:cs="Arial"/>
        <w:noProof/>
        <w:sz w:val="20"/>
        <w:szCs w:val="20"/>
      </w:rPr>
      <w:t>2</w:t>
    </w:r>
    <w:r w:rsidR="008937F1" w:rsidRPr="0098469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7F1" w:rsidRDefault="008937F1" w:rsidP="008937F1">
      <w:r>
        <w:separator/>
      </w:r>
    </w:p>
  </w:footnote>
  <w:footnote w:type="continuationSeparator" w:id="0">
    <w:p w:rsidR="008937F1" w:rsidRDefault="008937F1" w:rsidP="00893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117" w:rsidRPr="00EB0240" w:rsidRDefault="00302F1B" w:rsidP="00EB0240">
    <w:pPr>
      <w:pStyle w:val="Header"/>
      <w:ind w:left="720"/>
      <w:jc w:val="right"/>
    </w:pPr>
    <w:r>
      <w:rPr>
        <w:noProof/>
        <w:lang w:val="en-IE" w:eastAsia="en-IE"/>
      </w:rPr>
      <w:drawing>
        <wp:inline distT="0" distB="0" distL="0" distR="0">
          <wp:extent cx="1767840" cy="723900"/>
          <wp:effectExtent l="0" t="0" r="3810" b="0"/>
          <wp:docPr id="1" name="Picture 1" descr="C:\Users\philipf\Pictures\Company Logos\PF &amp; Co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ilipf\Pictures\Company Logos\PF &amp; Co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F1B"/>
    <w:rsid w:val="001A0D3B"/>
    <w:rsid w:val="001B23EE"/>
    <w:rsid w:val="00290222"/>
    <w:rsid w:val="00302F1B"/>
    <w:rsid w:val="00335C54"/>
    <w:rsid w:val="004A09C4"/>
    <w:rsid w:val="005245DA"/>
    <w:rsid w:val="005377C1"/>
    <w:rsid w:val="005A2923"/>
    <w:rsid w:val="008937F1"/>
    <w:rsid w:val="008B342F"/>
    <w:rsid w:val="009419C0"/>
    <w:rsid w:val="009E34B6"/>
    <w:rsid w:val="00AC7377"/>
    <w:rsid w:val="00C47E8C"/>
    <w:rsid w:val="00E612C9"/>
    <w:rsid w:val="00E97E4A"/>
    <w:rsid w:val="00F1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E95AD1-B66A-40C8-B049-BD856B35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2F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02F1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302F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02F1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4B6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B. Farrelly</dc:creator>
  <cp:lastModifiedBy>Dowling, Anne</cp:lastModifiedBy>
  <cp:revision>2</cp:revision>
  <cp:lastPrinted>2015-07-01T13:27:00Z</cp:lastPrinted>
  <dcterms:created xsi:type="dcterms:W3CDTF">2015-07-01T14:39:00Z</dcterms:created>
  <dcterms:modified xsi:type="dcterms:W3CDTF">2015-07-01T14:39:00Z</dcterms:modified>
</cp:coreProperties>
</file>